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C7" w:rsidRDefault="00E172C7" w:rsidP="00E172C7">
      <w:pPr>
        <w:pStyle w:val="Heading1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2959735</wp:posOffset>
            </wp:positionH>
            <wp:positionV relativeFrom="paragraph">
              <wp:posOffset>-24765</wp:posOffset>
            </wp:positionV>
            <wp:extent cx="2798445" cy="2097405"/>
            <wp:effectExtent l="0" t="0" r="1905" b="0"/>
            <wp:wrapTight wrapText="bothSides">
              <wp:wrapPolygon edited="0">
                <wp:start x="0" y="0"/>
                <wp:lineTo x="0" y="21384"/>
                <wp:lineTo x="21468" y="21384"/>
                <wp:lineTo x="21468" y="0"/>
                <wp:lineTo x="0" y="0"/>
              </wp:wrapPolygon>
            </wp:wrapTight>
            <wp:docPr id="1" name="Picture 1" descr="G:\Photos July 2015\Waterfall Walk Brecons April 2007\Waterfall Walk Brecons April 2007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Photos July 2015\Waterfall Walk Brecons April 2007\Waterfall Walk Brecons April 2007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Mountains, water cycle and rivers </w:t>
      </w:r>
    </w:p>
    <w:p w:rsidR="00E172C7" w:rsidRPr="001E40CB" w:rsidRDefault="00E172C7" w:rsidP="00E172C7">
      <w:pPr>
        <w:pStyle w:val="Default"/>
        <w:spacing w:before="240" w:after="60"/>
        <w:rPr>
          <w:szCs w:val="23"/>
        </w:rPr>
      </w:pPr>
      <w:r w:rsidRPr="001E40CB">
        <w:rPr>
          <w:b/>
          <w:bCs/>
          <w:szCs w:val="23"/>
        </w:rPr>
        <w:t xml:space="preserve">KS2 physical geography </w:t>
      </w:r>
    </w:p>
    <w:p w:rsidR="00E172C7" w:rsidRPr="001E40CB" w:rsidRDefault="00E172C7" w:rsidP="00E172C7">
      <w:pPr>
        <w:pStyle w:val="Default"/>
        <w:spacing w:after="60"/>
        <w:ind w:left="357" w:hanging="358"/>
        <w:rPr>
          <w:szCs w:val="23"/>
        </w:rPr>
      </w:pPr>
      <w:r w:rsidRPr="001E40CB">
        <w:rPr>
          <w:rFonts w:ascii="Wingdings" w:hAnsi="Wingdings" w:cs="Wingdings"/>
          <w:szCs w:val="23"/>
        </w:rPr>
        <w:t></w:t>
      </w:r>
      <w:r w:rsidRPr="001E40CB">
        <w:rPr>
          <w:rFonts w:ascii="Wingdings" w:hAnsi="Wingdings" w:cs="Wingdings"/>
          <w:szCs w:val="23"/>
        </w:rPr>
        <w:t></w:t>
      </w:r>
      <w:r w:rsidRPr="001E40CB">
        <w:rPr>
          <w:szCs w:val="23"/>
        </w:rPr>
        <w:t xml:space="preserve">describe and understand key aspects of: </w:t>
      </w:r>
    </w:p>
    <w:p w:rsidR="00E172C7" w:rsidRPr="001E40CB" w:rsidRDefault="00E172C7" w:rsidP="00E172C7">
      <w:pPr>
        <w:pStyle w:val="Default"/>
        <w:spacing w:after="60"/>
        <w:ind w:left="923" w:hanging="358"/>
        <w:rPr>
          <w:szCs w:val="23"/>
        </w:rPr>
      </w:pPr>
      <w:r w:rsidRPr="001E40CB">
        <w:rPr>
          <w:rFonts w:ascii="Wingdings" w:hAnsi="Wingdings" w:cs="Wingdings"/>
          <w:szCs w:val="23"/>
        </w:rPr>
        <w:t></w:t>
      </w:r>
      <w:r w:rsidRPr="001E40CB">
        <w:rPr>
          <w:rFonts w:ascii="Wingdings" w:hAnsi="Wingdings" w:cs="Wingdings"/>
          <w:szCs w:val="23"/>
        </w:rPr>
        <w:t></w:t>
      </w:r>
      <w:r w:rsidRPr="001E40CB">
        <w:rPr>
          <w:szCs w:val="23"/>
        </w:rPr>
        <w:t xml:space="preserve">physical geography, including: rivers, mountains and the water cycle </w:t>
      </w:r>
    </w:p>
    <w:p w:rsidR="00E172C7" w:rsidRDefault="00E172C7" w:rsidP="00E172C7">
      <w:pPr>
        <w:pStyle w:val="NoSpacing"/>
        <w:rPr>
          <w:noProof/>
          <w:lang w:eastAsia="en-GB"/>
        </w:rPr>
      </w:pPr>
    </w:p>
    <w:p w:rsidR="00E172C7" w:rsidRPr="00CF686B" w:rsidRDefault="00E172C7" w:rsidP="00E172C7">
      <w:pPr>
        <w:pStyle w:val="NoSpacing"/>
        <w:rPr>
          <w:b/>
          <w:noProof/>
          <w:lang w:eastAsia="en-GB"/>
        </w:rPr>
      </w:pPr>
      <w:bookmarkStart w:id="0" w:name="OLE_LINK1"/>
      <w:bookmarkStart w:id="1" w:name="OLE_LINK2"/>
      <w:r>
        <w:rPr>
          <w:b/>
          <w:noProof/>
          <w:lang w:eastAsia="en-GB"/>
        </w:rPr>
        <w:t>Skills</w:t>
      </w:r>
    </w:p>
    <w:p w:rsidR="00E172C7" w:rsidRDefault="00E172C7" w:rsidP="00E172C7">
      <w:pPr>
        <w:pStyle w:val="NoSpacing"/>
        <w:rPr>
          <w:noProof/>
          <w:lang w:eastAsia="en-GB"/>
        </w:rPr>
      </w:pPr>
    </w:p>
    <w:tbl>
      <w:tblPr>
        <w:tblW w:w="10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7"/>
      </w:tblGrid>
      <w:tr w:rsidR="00E172C7" w:rsidRPr="006F32A9" w:rsidTr="000F622E">
        <w:trPr>
          <w:trHeight w:val="1253"/>
        </w:trPr>
        <w:tc>
          <w:tcPr>
            <w:tcW w:w="10667" w:type="dxa"/>
            <w:shd w:val="clear" w:color="auto" w:fill="auto"/>
          </w:tcPr>
          <w:p w:rsidR="00E172C7" w:rsidRPr="008073D1" w:rsidRDefault="00E172C7" w:rsidP="00E172C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Arial"/>
                <w:szCs w:val="20"/>
              </w:rPr>
            </w:pPr>
            <w:r>
              <w:rPr>
                <w:rFonts w:ascii="Gill Sans MT" w:hAnsi="Gill Sans MT" w:cs="Arial"/>
                <w:szCs w:val="20"/>
              </w:rPr>
              <w:t xml:space="preserve">Use a range of maps, atlases, </w:t>
            </w:r>
            <w:r w:rsidRPr="008073D1">
              <w:rPr>
                <w:rFonts w:ascii="Gill Sans MT" w:hAnsi="Gill Sans MT" w:cs="Arial"/>
                <w:szCs w:val="20"/>
              </w:rPr>
              <w:t>images</w:t>
            </w:r>
            <w:r>
              <w:rPr>
                <w:rFonts w:ascii="Gill Sans MT" w:hAnsi="Gill Sans MT" w:cs="Arial"/>
                <w:szCs w:val="20"/>
              </w:rPr>
              <w:t>, globes and digital mapping</w:t>
            </w:r>
          </w:p>
          <w:p w:rsidR="00E172C7" w:rsidRPr="008073D1" w:rsidRDefault="00E172C7" w:rsidP="00E172C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Arial"/>
                <w:szCs w:val="20"/>
              </w:rPr>
            </w:pPr>
            <w:r w:rsidRPr="008073D1">
              <w:rPr>
                <w:rFonts w:ascii="Gill Sans MT" w:hAnsi="Gill Sans MT" w:cs="Arial"/>
                <w:szCs w:val="20"/>
              </w:rPr>
              <w:t xml:space="preserve">Locate countries and describe features studied in the KS2 NC </w:t>
            </w:r>
          </w:p>
          <w:p w:rsidR="00E172C7" w:rsidRPr="008073D1" w:rsidRDefault="00E172C7" w:rsidP="00E172C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Arial"/>
                <w:szCs w:val="20"/>
              </w:rPr>
            </w:pPr>
            <w:r>
              <w:rPr>
                <w:rFonts w:ascii="Gill Sans MT" w:hAnsi="Gill Sans MT" w:cs="Arial"/>
                <w:szCs w:val="20"/>
              </w:rPr>
              <w:t>Use c</w:t>
            </w:r>
            <w:r w:rsidRPr="008073D1">
              <w:rPr>
                <w:rFonts w:ascii="Gill Sans MT" w:hAnsi="Gill Sans MT" w:cs="Arial"/>
                <w:szCs w:val="20"/>
              </w:rPr>
              <w:t>ompass directions: N</w:t>
            </w:r>
            <w:r>
              <w:rPr>
                <w:rFonts w:ascii="Gill Sans MT" w:hAnsi="Gill Sans MT" w:cs="Arial"/>
                <w:szCs w:val="20"/>
              </w:rPr>
              <w:t>, NE, E, SE, S, SW, W, NW</w:t>
            </w:r>
            <w:r w:rsidRPr="008073D1">
              <w:rPr>
                <w:rFonts w:ascii="Gill Sans MT" w:hAnsi="Gill Sans MT" w:cs="Arial"/>
                <w:szCs w:val="20"/>
              </w:rPr>
              <w:t xml:space="preserve"> to follow and give directions to build knowledge of the UK and the wider world </w:t>
            </w:r>
          </w:p>
          <w:p w:rsidR="00E172C7" w:rsidRPr="008073D1" w:rsidRDefault="00E172C7" w:rsidP="00E172C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Arial"/>
                <w:szCs w:val="20"/>
              </w:rPr>
            </w:pPr>
            <w:r>
              <w:rPr>
                <w:rFonts w:ascii="Gill Sans MT" w:hAnsi="Gill Sans MT" w:cs="Arial"/>
                <w:szCs w:val="20"/>
              </w:rPr>
              <w:t>Accurately u</w:t>
            </w:r>
            <w:r w:rsidRPr="008073D1">
              <w:rPr>
                <w:rFonts w:ascii="Gill Sans MT" w:hAnsi="Gill Sans MT" w:cs="Arial"/>
                <w:szCs w:val="20"/>
              </w:rPr>
              <w:t xml:space="preserve">se </w:t>
            </w:r>
            <w:r>
              <w:rPr>
                <w:rFonts w:ascii="Gill Sans MT" w:hAnsi="Gill Sans MT" w:cs="Arial"/>
                <w:szCs w:val="20"/>
              </w:rPr>
              <w:t xml:space="preserve">six figure </w:t>
            </w:r>
            <w:r w:rsidRPr="008073D1">
              <w:rPr>
                <w:rFonts w:ascii="Gill Sans MT" w:hAnsi="Gill Sans MT" w:cs="Arial"/>
                <w:szCs w:val="20"/>
              </w:rPr>
              <w:t>grid references on a</w:t>
            </w:r>
            <w:r>
              <w:rPr>
                <w:rFonts w:ascii="Gill Sans MT" w:hAnsi="Gill Sans MT" w:cs="Arial"/>
                <w:szCs w:val="20"/>
              </w:rPr>
              <w:t>n</w:t>
            </w:r>
            <w:r w:rsidRPr="008073D1">
              <w:rPr>
                <w:rFonts w:ascii="Gill Sans MT" w:hAnsi="Gill Sans MT" w:cs="Arial"/>
                <w:szCs w:val="20"/>
              </w:rPr>
              <w:t xml:space="preserve"> map</w:t>
            </w:r>
            <w:r>
              <w:rPr>
                <w:rFonts w:ascii="Gill Sans MT" w:hAnsi="Gill Sans MT" w:cs="Arial"/>
                <w:szCs w:val="20"/>
              </w:rPr>
              <w:t xml:space="preserve"> OS map</w:t>
            </w:r>
          </w:p>
          <w:p w:rsidR="00E172C7" w:rsidRPr="008073D1" w:rsidRDefault="00E172C7" w:rsidP="00E172C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Arial"/>
                <w:szCs w:val="20"/>
              </w:rPr>
            </w:pPr>
            <w:r w:rsidRPr="008073D1">
              <w:rPr>
                <w:rFonts w:ascii="Gill Sans MT" w:hAnsi="Gill Sans MT" w:cs="Arial"/>
                <w:szCs w:val="20"/>
              </w:rPr>
              <w:t>Draw maps</w:t>
            </w:r>
            <w:r>
              <w:rPr>
                <w:rFonts w:ascii="Gill Sans MT" w:hAnsi="Gill Sans MT" w:cs="Arial"/>
                <w:szCs w:val="20"/>
              </w:rPr>
              <w:t>, sketches and plans with accurate symbols, keys and scale</w:t>
            </w:r>
            <w:r w:rsidRPr="008073D1">
              <w:rPr>
                <w:rFonts w:ascii="Gill Sans MT" w:hAnsi="Gill Sans MT" w:cs="Arial"/>
                <w:szCs w:val="20"/>
              </w:rPr>
              <w:t xml:space="preserve"> </w:t>
            </w:r>
          </w:p>
          <w:p w:rsidR="00E172C7" w:rsidRPr="008357CC" w:rsidRDefault="00E172C7" w:rsidP="00E172C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Arial"/>
                <w:szCs w:val="20"/>
              </w:rPr>
            </w:pPr>
            <w:r w:rsidRPr="008073D1">
              <w:rPr>
                <w:rFonts w:ascii="Gill Sans MT" w:hAnsi="Gill Sans MT" w:cs="Arial"/>
                <w:szCs w:val="20"/>
              </w:rPr>
              <w:t xml:space="preserve">Ask geographical questions about places and environments </w:t>
            </w:r>
            <w:r>
              <w:rPr>
                <w:rFonts w:ascii="Gill Sans MT" w:hAnsi="Gill Sans MT" w:cs="Arial"/>
                <w:szCs w:val="20"/>
              </w:rPr>
              <w:t xml:space="preserve">to carry out investigations </w:t>
            </w:r>
            <w:r w:rsidRPr="008073D1">
              <w:rPr>
                <w:rFonts w:ascii="Gill Sans MT" w:hAnsi="Gill Sans MT" w:cs="Arial"/>
                <w:szCs w:val="20"/>
              </w:rPr>
              <w:t xml:space="preserve">and </w:t>
            </w:r>
            <w:r>
              <w:rPr>
                <w:rFonts w:ascii="Gill Sans MT" w:hAnsi="Gill Sans MT" w:cs="Arial"/>
                <w:szCs w:val="20"/>
              </w:rPr>
              <w:t xml:space="preserve">can explain </w:t>
            </w:r>
            <w:r w:rsidRPr="008073D1">
              <w:rPr>
                <w:rFonts w:ascii="Gill Sans MT" w:hAnsi="Gill Sans MT" w:cs="Arial"/>
                <w:szCs w:val="20"/>
              </w:rPr>
              <w:t>opinions</w:t>
            </w:r>
            <w:r>
              <w:rPr>
                <w:rFonts w:ascii="Gill Sans MT" w:hAnsi="Gill Sans MT" w:cs="Arial"/>
                <w:szCs w:val="20"/>
              </w:rPr>
              <w:t xml:space="preserve"> from a range of view points</w:t>
            </w:r>
          </w:p>
        </w:tc>
      </w:tr>
    </w:tbl>
    <w:p w:rsidR="00E172C7" w:rsidRDefault="00E172C7" w:rsidP="00E172C7">
      <w:pPr>
        <w:pStyle w:val="NoSpacing"/>
        <w:rPr>
          <w:noProof/>
          <w:lang w:eastAsia="en-GB"/>
        </w:rPr>
      </w:pPr>
    </w:p>
    <w:p w:rsidR="00E172C7" w:rsidRPr="00532FCA" w:rsidRDefault="00E172C7" w:rsidP="00E172C7">
      <w:pPr>
        <w:pStyle w:val="NoSpacing"/>
        <w:rPr>
          <w:b/>
          <w:noProof/>
          <w:lang w:eastAsia="en-GB"/>
        </w:rPr>
      </w:pPr>
      <w:r w:rsidRPr="00532FCA">
        <w:rPr>
          <w:b/>
          <w:noProof/>
          <w:lang w:eastAsia="en-GB"/>
        </w:rPr>
        <w:t>Country suggestions</w:t>
      </w:r>
    </w:p>
    <w:p w:rsidR="00E172C7" w:rsidRDefault="00E172C7" w:rsidP="00E172C7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 xml:space="preserve">South America: Amazon - Colombia, Peru, Brazil </w:t>
      </w:r>
    </w:p>
    <w:p w:rsidR="00E172C7" w:rsidRDefault="00E172C7" w:rsidP="00E172C7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North America: Mississippi, Colorado - USA</w:t>
      </w:r>
    </w:p>
    <w:p w:rsidR="00E172C7" w:rsidRDefault="00E172C7" w:rsidP="00E172C7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 xml:space="preserve">Europe: Thames - UK; Rhine - </w:t>
      </w:r>
      <w:hyperlink r:id="rId7" w:history="1">
        <w:r w:rsidRPr="007F6ED3">
          <w:rPr>
            <w:rStyle w:val="xbe"/>
            <w:rFonts w:cs="Arial"/>
            <w:color w:val="auto"/>
          </w:rPr>
          <w:t>France</w:t>
        </w:r>
      </w:hyperlink>
      <w:r w:rsidRPr="007F6ED3">
        <w:rPr>
          <w:rStyle w:val="xbe"/>
          <w:rFonts w:cs="Arial"/>
          <w:color w:val="auto"/>
        </w:rPr>
        <w:t xml:space="preserve">, </w:t>
      </w:r>
      <w:hyperlink r:id="rId8" w:history="1">
        <w:r w:rsidRPr="007F6ED3">
          <w:rPr>
            <w:rStyle w:val="xbe"/>
            <w:rFonts w:cs="Arial"/>
            <w:color w:val="auto"/>
          </w:rPr>
          <w:t>Austria</w:t>
        </w:r>
      </w:hyperlink>
      <w:r w:rsidRPr="007F6ED3">
        <w:rPr>
          <w:rStyle w:val="xbe"/>
          <w:rFonts w:cs="Arial"/>
          <w:color w:val="auto"/>
        </w:rPr>
        <w:t xml:space="preserve">, </w:t>
      </w:r>
      <w:hyperlink r:id="rId9" w:history="1">
        <w:r w:rsidRPr="007F6ED3">
          <w:rPr>
            <w:rStyle w:val="xbe"/>
            <w:rFonts w:cs="Arial"/>
            <w:color w:val="auto"/>
          </w:rPr>
          <w:t>Liechtenstein</w:t>
        </w:r>
      </w:hyperlink>
      <w:r w:rsidRPr="007F6ED3">
        <w:rPr>
          <w:rStyle w:val="xbe"/>
          <w:rFonts w:cs="Arial"/>
          <w:color w:val="auto"/>
        </w:rPr>
        <w:t xml:space="preserve">, </w:t>
      </w:r>
      <w:hyperlink r:id="rId10" w:history="1">
        <w:r w:rsidRPr="007F6ED3">
          <w:rPr>
            <w:rStyle w:val="xbe"/>
            <w:rFonts w:cs="Arial"/>
            <w:color w:val="auto"/>
          </w:rPr>
          <w:t>Netherlands</w:t>
        </w:r>
      </w:hyperlink>
      <w:r w:rsidRPr="007F6ED3">
        <w:rPr>
          <w:rStyle w:val="xbe"/>
          <w:rFonts w:cs="Arial"/>
          <w:color w:val="auto"/>
        </w:rPr>
        <w:t xml:space="preserve">, </w:t>
      </w:r>
      <w:hyperlink r:id="rId11" w:history="1">
        <w:r w:rsidRPr="007F6ED3">
          <w:rPr>
            <w:rStyle w:val="xbe"/>
            <w:rFonts w:cs="Arial"/>
            <w:color w:val="auto"/>
          </w:rPr>
          <w:t>Germany</w:t>
        </w:r>
      </w:hyperlink>
      <w:r w:rsidRPr="007F6ED3">
        <w:rPr>
          <w:rStyle w:val="xbe"/>
          <w:rFonts w:cs="Arial"/>
          <w:color w:val="auto"/>
        </w:rPr>
        <w:t xml:space="preserve">, </w:t>
      </w:r>
      <w:hyperlink r:id="rId12" w:history="1">
        <w:r w:rsidRPr="007F6ED3">
          <w:rPr>
            <w:rStyle w:val="xbe"/>
            <w:rFonts w:cs="Arial"/>
            <w:color w:val="auto"/>
          </w:rPr>
          <w:t>Switzerland</w:t>
        </w:r>
      </w:hyperlink>
      <w:r>
        <w:rPr>
          <w:rStyle w:val="xbe"/>
          <w:rFonts w:cs="Arial"/>
          <w:color w:val="auto"/>
        </w:rPr>
        <w:t xml:space="preserve">; </w:t>
      </w:r>
      <w:r>
        <w:rPr>
          <w:noProof/>
          <w:lang w:eastAsia="en-GB"/>
        </w:rPr>
        <w:t xml:space="preserve">Danube - </w:t>
      </w:r>
      <w:hyperlink r:id="rId13" w:history="1">
        <w:r w:rsidRPr="007F6ED3">
          <w:rPr>
            <w:rStyle w:val="xbe"/>
            <w:rFonts w:cs="Arial"/>
            <w:color w:val="auto"/>
          </w:rPr>
          <w:t>Austria</w:t>
        </w:r>
      </w:hyperlink>
      <w:r w:rsidRPr="007F6ED3">
        <w:rPr>
          <w:rStyle w:val="xbe"/>
          <w:rFonts w:cs="Arial"/>
          <w:color w:val="auto"/>
        </w:rPr>
        <w:t xml:space="preserve">, </w:t>
      </w:r>
      <w:hyperlink r:id="rId14" w:history="1">
        <w:r w:rsidRPr="007F6ED3">
          <w:rPr>
            <w:rStyle w:val="xbe"/>
            <w:rFonts w:cs="Arial"/>
            <w:color w:val="auto"/>
          </w:rPr>
          <w:t>Romania</w:t>
        </w:r>
      </w:hyperlink>
      <w:r w:rsidRPr="007F6ED3">
        <w:rPr>
          <w:rStyle w:val="xbe"/>
          <w:rFonts w:cs="Arial"/>
          <w:color w:val="auto"/>
        </w:rPr>
        <w:t xml:space="preserve">, </w:t>
      </w:r>
      <w:hyperlink r:id="rId15" w:history="1">
        <w:r w:rsidRPr="007F6ED3">
          <w:rPr>
            <w:rStyle w:val="xbe"/>
            <w:rFonts w:cs="Arial"/>
            <w:color w:val="auto"/>
          </w:rPr>
          <w:t>Bulgaria</w:t>
        </w:r>
      </w:hyperlink>
      <w:r w:rsidRPr="007F6ED3">
        <w:rPr>
          <w:rStyle w:val="xbe"/>
          <w:rFonts w:cs="Arial"/>
          <w:color w:val="auto"/>
        </w:rPr>
        <w:t xml:space="preserve">, </w:t>
      </w:r>
      <w:hyperlink r:id="rId16" w:history="1">
        <w:r w:rsidRPr="007F6ED3">
          <w:rPr>
            <w:rStyle w:val="xbe"/>
            <w:rFonts w:cs="Arial"/>
            <w:color w:val="auto"/>
          </w:rPr>
          <w:t>Slovakia</w:t>
        </w:r>
      </w:hyperlink>
      <w:r w:rsidRPr="007F6ED3">
        <w:rPr>
          <w:rStyle w:val="xbe"/>
          <w:rFonts w:cs="Arial"/>
          <w:color w:val="auto"/>
        </w:rPr>
        <w:t xml:space="preserve">, </w:t>
      </w:r>
      <w:hyperlink r:id="rId17" w:history="1">
        <w:r w:rsidRPr="007F6ED3">
          <w:rPr>
            <w:rStyle w:val="xbe"/>
            <w:rFonts w:cs="Arial"/>
            <w:color w:val="auto"/>
          </w:rPr>
          <w:t>Hungary</w:t>
        </w:r>
      </w:hyperlink>
      <w:r w:rsidRPr="007F6ED3">
        <w:rPr>
          <w:rStyle w:val="xbe"/>
          <w:rFonts w:cs="Arial"/>
          <w:color w:val="auto"/>
        </w:rPr>
        <w:t xml:space="preserve">, </w:t>
      </w:r>
      <w:hyperlink r:id="rId18" w:history="1">
        <w:r w:rsidRPr="007F6ED3">
          <w:rPr>
            <w:rStyle w:val="xbe"/>
            <w:rFonts w:cs="Arial"/>
            <w:color w:val="auto"/>
          </w:rPr>
          <w:t>Ukraine</w:t>
        </w:r>
      </w:hyperlink>
      <w:r w:rsidRPr="007F6ED3">
        <w:rPr>
          <w:rStyle w:val="xbe"/>
          <w:rFonts w:cs="Arial"/>
          <w:color w:val="auto"/>
        </w:rPr>
        <w:t xml:space="preserve">, </w:t>
      </w:r>
      <w:hyperlink r:id="rId19" w:history="1">
        <w:r w:rsidRPr="007F6ED3">
          <w:rPr>
            <w:rStyle w:val="xbe"/>
            <w:rFonts w:cs="Arial"/>
            <w:color w:val="auto"/>
          </w:rPr>
          <w:t>Croatia</w:t>
        </w:r>
      </w:hyperlink>
      <w:r w:rsidRPr="007F6ED3">
        <w:rPr>
          <w:rStyle w:val="xbe"/>
          <w:rFonts w:cs="Arial"/>
          <w:color w:val="auto"/>
        </w:rPr>
        <w:t xml:space="preserve">, </w:t>
      </w:r>
      <w:hyperlink r:id="rId20" w:history="1">
        <w:r w:rsidRPr="007F6ED3">
          <w:rPr>
            <w:rStyle w:val="xbe"/>
            <w:rFonts w:cs="Arial"/>
            <w:color w:val="auto"/>
          </w:rPr>
          <w:t>Germany</w:t>
        </w:r>
      </w:hyperlink>
      <w:r w:rsidRPr="007F6ED3">
        <w:rPr>
          <w:rStyle w:val="xbe"/>
          <w:rFonts w:cs="Arial"/>
          <w:color w:val="auto"/>
        </w:rPr>
        <w:t xml:space="preserve">, </w:t>
      </w:r>
      <w:hyperlink r:id="rId21" w:history="1">
        <w:r w:rsidRPr="007F6ED3">
          <w:rPr>
            <w:rStyle w:val="xbe"/>
            <w:rFonts w:cs="Arial"/>
            <w:color w:val="auto"/>
          </w:rPr>
          <w:t>Serbia</w:t>
        </w:r>
      </w:hyperlink>
      <w:r w:rsidRPr="007F6ED3">
        <w:rPr>
          <w:rStyle w:val="xbe"/>
          <w:rFonts w:cs="Arial"/>
          <w:color w:val="auto"/>
        </w:rPr>
        <w:t xml:space="preserve">, </w:t>
      </w:r>
      <w:hyperlink r:id="rId22" w:history="1">
        <w:r w:rsidRPr="007F6ED3">
          <w:rPr>
            <w:rStyle w:val="xbe"/>
            <w:rFonts w:cs="Arial"/>
            <w:color w:val="auto"/>
          </w:rPr>
          <w:t>Moldova</w:t>
        </w:r>
      </w:hyperlink>
    </w:p>
    <w:p w:rsidR="00E172C7" w:rsidRDefault="00E172C7" w:rsidP="00E172C7">
      <w:pPr>
        <w:pStyle w:val="NoSpacing"/>
        <w:rPr>
          <w:b/>
          <w:noProof/>
          <w:lang w:eastAsia="en-GB"/>
        </w:rPr>
      </w:pPr>
    </w:p>
    <w:p w:rsidR="00E172C7" w:rsidRDefault="00E172C7" w:rsidP="00E172C7">
      <w:pPr>
        <w:pStyle w:val="NoSpacing"/>
        <w:rPr>
          <w:b/>
          <w:noProof/>
          <w:lang w:eastAsia="en-GB"/>
        </w:rPr>
      </w:pPr>
      <w:r>
        <w:rPr>
          <w:b/>
          <w:noProof/>
          <w:lang w:eastAsia="en-GB"/>
        </w:rPr>
        <w:t>Book suggestions</w:t>
      </w:r>
    </w:p>
    <w:p w:rsidR="00E172C7" w:rsidRDefault="00E172C7" w:rsidP="00E172C7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551.48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  <w:t xml:space="preserve">Rivers 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  <w:t>Jen Green</w:t>
      </w:r>
    </w:p>
    <w:p w:rsidR="00E172C7" w:rsidRDefault="00E172C7" w:rsidP="00E172C7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551.48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  <w:t xml:space="preserve">Rivers 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  <w:t>Barbara Taylor</w:t>
      </w:r>
    </w:p>
    <w:p w:rsidR="00E172C7" w:rsidRDefault="00E172C7" w:rsidP="00E172C7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551.48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  <w:t xml:space="preserve">Rivers 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  <w:t xml:space="preserve">Ruth Thomson </w:t>
      </w:r>
    </w:p>
    <w:p w:rsidR="00E172C7" w:rsidRDefault="00E172C7" w:rsidP="00E172C7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551.48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  <w:t xml:space="preserve">Rapid river rescue 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  <w:t>Jogn Townsend</w:t>
      </w:r>
    </w:p>
    <w:p w:rsidR="00E172C7" w:rsidRDefault="00E172C7" w:rsidP="00E172C7">
      <w:pPr>
        <w:pStyle w:val="NoSpacing"/>
        <w:rPr>
          <w:noProof/>
          <w:lang w:eastAsia="en-GB"/>
        </w:rPr>
      </w:pPr>
    </w:p>
    <w:p w:rsidR="00E172C7" w:rsidRDefault="00E172C7" w:rsidP="00E172C7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Y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 w:rsidRPr="007F6ED3">
        <w:rPr>
          <w:noProof/>
          <w:lang w:eastAsia="en-GB"/>
        </w:rPr>
        <w:t xml:space="preserve">River story 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 w:rsidRPr="007F6ED3">
        <w:rPr>
          <w:noProof/>
          <w:lang w:eastAsia="en-GB"/>
        </w:rPr>
        <w:t>Meredith Hooper</w:t>
      </w:r>
    </w:p>
    <w:p w:rsidR="00E172C7" w:rsidRDefault="00E172C7" w:rsidP="00E172C7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Y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  <w:t>Otter Chaos (Y 3-4)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  <w:t>M Broad</w:t>
      </w:r>
    </w:p>
    <w:p w:rsidR="00E172C7" w:rsidRDefault="00E172C7" w:rsidP="00E172C7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Y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  <w:t>Journey to the river sea (Y5-6)</w:t>
      </w:r>
      <w:r>
        <w:rPr>
          <w:noProof/>
          <w:lang w:eastAsia="en-GB"/>
        </w:rPr>
        <w:tab/>
        <w:t xml:space="preserve">E. Ibbotson </w:t>
      </w:r>
    </w:p>
    <w:p w:rsidR="00E172C7" w:rsidRDefault="00E172C7" w:rsidP="00E172C7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Y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  <w:t>The river singers (Y4-6)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  <w:t xml:space="preserve">T.Moorshouse </w:t>
      </w:r>
    </w:p>
    <w:p w:rsidR="00E172C7" w:rsidRPr="007F6ED3" w:rsidRDefault="00E172C7" w:rsidP="00E172C7">
      <w:pPr>
        <w:pStyle w:val="NoSpacing"/>
        <w:rPr>
          <w:noProof/>
          <w:lang w:eastAsia="en-GB"/>
        </w:rPr>
      </w:pPr>
    </w:p>
    <w:p w:rsidR="00E172C7" w:rsidRDefault="00E172C7" w:rsidP="00E172C7">
      <w:pPr>
        <w:pStyle w:val="NoSpacing"/>
        <w:rPr>
          <w:b/>
          <w:noProof/>
          <w:lang w:eastAsia="en-GB"/>
        </w:rPr>
      </w:pPr>
      <w:r>
        <w:rPr>
          <w:b/>
          <w:noProof/>
          <w:lang w:eastAsia="en-GB"/>
        </w:rPr>
        <w:t>Key words to support planning</w:t>
      </w:r>
    </w:p>
    <w:p w:rsidR="00E172C7" w:rsidRDefault="00E172C7" w:rsidP="00E172C7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Atmosphere, condensation, evaporation, infiltration, impermeable, interception, precipitation, saturation, surface run off, transpiration, water cycle.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</w:p>
    <w:p w:rsidR="00E172C7" w:rsidRDefault="00E172C7" w:rsidP="00E172C7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Bed, bank, channel, confluence, current, downstream, deposition, depth, erosion, flood, flood plain, landform, hill, meander, mouth, process, drainage basin, source, transportation, tributary, valley, waterfall, watershed, width.</w:t>
      </w:r>
    </w:p>
    <w:p w:rsidR="00E172C7" w:rsidRDefault="00E172C7" w:rsidP="00E172C7">
      <w:pPr>
        <w:pStyle w:val="NoSpacing"/>
        <w:rPr>
          <w:b/>
          <w:noProof/>
          <w:lang w:eastAsia="en-GB"/>
        </w:rPr>
      </w:pPr>
    </w:p>
    <w:p w:rsidR="00E172C7" w:rsidRDefault="00E172C7" w:rsidP="00E172C7">
      <w:pPr>
        <w:pStyle w:val="NoSpacing"/>
        <w:rPr>
          <w:b/>
          <w:noProof/>
          <w:lang w:eastAsia="en-GB"/>
        </w:rPr>
      </w:pPr>
      <w:r w:rsidRPr="00CF686B">
        <w:rPr>
          <w:b/>
          <w:noProof/>
          <w:lang w:eastAsia="en-GB"/>
        </w:rPr>
        <w:t xml:space="preserve">Fieldwork </w:t>
      </w:r>
    </w:p>
    <w:p w:rsidR="00E172C7" w:rsidRDefault="00E172C7" w:rsidP="00E172C7">
      <w:pPr>
        <w:pStyle w:val="NoSpacing"/>
        <w:rPr>
          <w:b/>
          <w:noProof/>
          <w:lang w:eastAsia="en-GB"/>
        </w:rPr>
      </w:pPr>
    </w:p>
    <w:tbl>
      <w:tblPr>
        <w:tblW w:w="10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7"/>
      </w:tblGrid>
      <w:tr w:rsidR="00E172C7" w:rsidRPr="001B5A72" w:rsidTr="000F622E">
        <w:trPr>
          <w:trHeight w:val="1253"/>
        </w:trPr>
        <w:tc>
          <w:tcPr>
            <w:tcW w:w="10667" w:type="dxa"/>
            <w:shd w:val="clear" w:color="auto" w:fill="auto"/>
          </w:tcPr>
          <w:p w:rsidR="00E172C7" w:rsidRDefault="00E172C7" w:rsidP="00E172C7">
            <w:pPr>
              <w:pStyle w:val="NoSpacing"/>
              <w:numPr>
                <w:ilvl w:val="0"/>
                <w:numId w:val="2"/>
              </w:numPr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lastRenderedPageBreak/>
              <w:t>Link local observations to wider world to identify patterns</w:t>
            </w:r>
          </w:p>
          <w:p w:rsidR="00E172C7" w:rsidRDefault="00E172C7" w:rsidP="00E172C7">
            <w:pPr>
              <w:pStyle w:val="NoSpacing"/>
              <w:numPr>
                <w:ilvl w:val="0"/>
                <w:numId w:val="2"/>
              </w:numPr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Use camera and locate photos on a map</w:t>
            </w:r>
          </w:p>
          <w:p w:rsidR="00E172C7" w:rsidRDefault="00E172C7" w:rsidP="00E172C7">
            <w:pPr>
              <w:pStyle w:val="NoSpacing"/>
              <w:numPr>
                <w:ilvl w:val="0"/>
                <w:numId w:val="2"/>
              </w:numPr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Draw sketch map showing human and physical features</w:t>
            </w:r>
          </w:p>
          <w:p w:rsidR="00E172C7" w:rsidRDefault="00E172C7" w:rsidP="00E172C7">
            <w:pPr>
              <w:pStyle w:val="NoSpacing"/>
              <w:numPr>
                <w:ilvl w:val="0"/>
                <w:numId w:val="2"/>
              </w:numPr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Devise and answer questions using geographical vocabulary</w:t>
            </w:r>
          </w:p>
          <w:p w:rsidR="00E172C7" w:rsidRDefault="00E172C7" w:rsidP="00E172C7">
            <w:pPr>
              <w:pStyle w:val="NoSpacing"/>
              <w:numPr>
                <w:ilvl w:val="0"/>
                <w:numId w:val="2"/>
              </w:numPr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Measure and record primary data using a range of appropriate images</w:t>
            </w:r>
          </w:p>
          <w:p w:rsidR="00E172C7" w:rsidRDefault="00E172C7" w:rsidP="00E172C7">
            <w:pPr>
              <w:pStyle w:val="NoSpacing"/>
              <w:numPr>
                <w:ilvl w:val="0"/>
                <w:numId w:val="2"/>
              </w:numPr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Justify and evaluate data collection methods</w:t>
            </w:r>
          </w:p>
          <w:p w:rsidR="00E172C7" w:rsidRDefault="00E172C7" w:rsidP="00E172C7">
            <w:pPr>
              <w:pStyle w:val="NoSpacing"/>
              <w:numPr>
                <w:ilvl w:val="0"/>
                <w:numId w:val="2"/>
              </w:numPr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Independently present data and findings using maps, graphs and digital technologies to show clear enquiry route</w:t>
            </w:r>
          </w:p>
          <w:p w:rsidR="00E172C7" w:rsidRPr="001B5A72" w:rsidRDefault="00E172C7" w:rsidP="00E172C7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>
              <w:rPr>
                <w:rFonts w:cs="Arial"/>
                <w:szCs w:val="26"/>
              </w:rPr>
              <w:t>Conclude fieldwork investigations with explanations and evidence</w:t>
            </w:r>
          </w:p>
        </w:tc>
      </w:tr>
    </w:tbl>
    <w:p w:rsidR="00E172C7" w:rsidRDefault="00E172C7" w:rsidP="00E172C7">
      <w:pPr>
        <w:pStyle w:val="NoSpacing"/>
        <w:rPr>
          <w:noProof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7706"/>
      </w:tblGrid>
      <w:tr w:rsidR="00E172C7" w:rsidTr="000F622E">
        <w:tc>
          <w:tcPr>
            <w:tcW w:w="2943" w:type="dxa"/>
            <w:shd w:val="clear" w:color="auto" w:fill="auto"/>
          </w:tcPr>
          <w:p w:rsidR="00E172C7" w:rsidRPr="00772AC3" w:rsidRDefault="00E172C7" w:rsidP="000F622E">
            <w:pPr>
              <w:pStyle w:val="NoSpacing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Activity</w:t>
            </w:r>
          </w:p>
        </w:tc>
        <w:tc>
          <w:tcPr>
            <w:tcW w:w="8045" w:type="dxa"/>
            <w:shd w:val="clear" w:color="auto" w:fill="auto"/>
          </w:tcPr>
          <w:p w:rsidR="00E172C7" w:rsidRPr="00772AC3" w:rsidRDefault="00E172C7" w:rsidP="000F622E">
            <w:pPr>
              <w:pStyle w:val="NoSpacing"/>
              <w:rPr>
                <w:b/>
                <w:noProof/>
                <w:lang w:eastAsia="en-GB"/>
              </w:rPr>
            </w:pPr>
            <w:r w:rsidRPr="00772AC3">
              <w:rPr>
                <w:b/>
                <w:noProof/>
                <w:lang w:eastAsia="en-GB"/>
              </w:rPr>
              <w:t>Learning</w:t>
            </w:r>
          </w:p>
        </w:tc>
      </w:tr>
      <w:tr w:rsidR="00E172C7" w:rsidTr="000F622E">
        <w:tc>
          <w:tcPr>
            <w:tcW w:w="2943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Small world or playground river</w:t>
            </w:r>
          </w:p>
        </w:tc>
        <w:tc>
          <w:tcPr>
            <w:tcW w:w="8045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Chn make small world rivers or playground river to identify and demonstrate features and processes,</w:t>
            </w:r>
          </w:p>
        </w:tc>
      </w:tr>
      <w:tr w:rsidR="00E172C7" w:rsidTr="000F622E">
        <w:tc>
          <w:tcPr>
            <w:tcW w:w="2943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Visit to a real river</w:t>
            </w:r>
          </w:p>
        </w:tc>
        <w:tc>
          <w:tcPr>
            <w:tcW w:w="8045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Chn visit local river to carry out river studies (contact local secondary school to borrow equipment if needed)</w:t>
            </w:r>
          </w:p>
        </w:tc>
      </w:tr>
      <w:tr w:rsidR="00E172C7" w:rsidTr="000F622E">
        <w:tc>
          <w:tcPr>
            <w:tcW w:w="2943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Flood hazards</w:t>
            </w:r>
          </w:p>
        </w:tc>
        <w:tc>
          <w:tcPr>
            <w:tcW w:w="8045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Chn explore school grounds and local area to investigate flood hazards and the effect on people and services.</w:t>
            </w:r>
          </w:p>
        </w:tc>
      </w:tr>
    </w:tbl>
    <w:p w:rsidR="00E172C7" w:rsidRDefault="00E172C7" w:rsidP="00E172C7">
      <w:pPr>
        <w:pStyle w:val="NoSpacing"/>
        <w:rPr>
          <w:b/>
          <w:noProof/>
          <w:lang w:eastAsia="en-GB"/>
        </w:rPr>
      </w:pPr>
    </w:p>
    <w:p w:rsidR="00E172C7" w:rsidRPr="00CF686B" w:rsidRDefault="00E172C7" w:rsidP="00E172C7">
      <w:pPr>
        <w:pStyle w:val="NoSpacing"/>
        <w:rPr>
          <w:b/>
          <w:noProof/>
          <w:lang w:eastAsia="en-GB"/>
        </w:rPr>
      </w:pPr>
      <w:r w:rsidRPr="00CF686B">
        <w:rPr>
          <w:b/>
          <w:noProof/>
          <w:lang w:eastAsia="en-GB"/>
        </w:rPr>
        <w:t>Medium term planning ideas</w:t>
      </w:r>
    </w:p>
    <w:p w:rsidR="00E172C7" w:rsidRDefault="00E172C7" w:rsidP="00E172C7">
      <w:pPr>
        <w:pStyle w:val="NoSpacing"/>
        <w:rPr>
          <w:noProof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9363"/>
      </w:tblGrid>
      <w:tr w:rsidR="00E172C7" w:rsidTr="000F622E">
        <w:tc>
          <w:tcPr>
            <w:tcW w:w="1242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1</w:t>
            </w:r>
          </w:p>
        </w:tc>
        <w:tc>
          <w:tcPr>
            <w:tcW w:w="9746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Where are the mountains?</w:t>
            </w:r>
          </w:p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 w:rsidRPr="00840BC4">
              <w:rPr>
                <w:i/>
                <w:noProof/>
                <w:lang w:eastAsia="en-GB"/>
              </w:rPr>
              <w:t>Chn explore what a mountain is</w:t>
            </w:r>
            <w:r>
              <w:rPr>
                <w:i/>
                <w:noProof/>
                <w:lang w:eastAsia="en-GB"/>
              </w:rPr>
              <w:t xml:space="preserve"> and what makes it a mountain rather than a hill. Chn look at maps and locate mountains around the world especially in Europe, North America, South America and also Asia.</w:t>
            </w:r>
          </w:p>
        </w:tc>
      </w:tr>
      <w:tr w:rsidR="00E172C7" w:rsidTr="000F622E">
        <w:tc>
          <w:tcPr>
            <w:tcW w:w="1242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</w:t>
            </w:r>
          </w:p>
        </w:tc>
        <w:tc>
          <w:tcPr>
            <w:tcW w:w="9746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How did they get there? </w:t>
            </w:r>
          </w:p>
          <w:p w:rsidR="00E172C7" w:rsidRPr="00840BC4" w:rsidRDefault="00E172C7" w:rsidP="000F622E">
            <w:pPr>
              <w:pStyle w:val="NoSpacing"/>
              <w:rPr>
                <w:i/>
                <w:noProof/>
                <w:lang w:eastAsia="en-GB"/>
              </w:rPr>
            </w:pPr>
            <w:r>
              <w:rPr>
                <w:i/>
                <w:noProof/>
                <w:lang w:eastAsia="en-GB"/>
              </w:rPr>
              <w:t xml:space="preserve">Chn predict and investigate how mountains were formed. Taught as a mystery and the answer is revealed slowly to support knowledge and understanding </w:t>
            </w:r>
          </w:p>
        </w:tc>
      </w:tr>
      <w:tr w:rsidR="00E172C7" w:rsidTr="000F622E">
        <w:tc>
          <w:tcPr>
            <w:tcW w:w="1242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3</w:t>
            </w:r>
          </w:p>
        </w:tc>
        <w:tc>
          <w:tcPr>
            <w:tcW w:w="9746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How do people use mountains?</w:t>
            </w:r>
          </w:p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i/>
                <w:noProof/>
                <w:lang w:eastAsia="en-GB"/>
              </w:rPr>
              <w:t>Chn look at a specific mountain or mountain range and look at how people use them for living, farming, tourism and the links to climate and vegetation</w:t>
            </w:r>
            <w:r>
              <w:rPr>
                <w:noProof/>
                <w:lang w:eastAsia="en-GB"/>
              </w:rPr>
              <w:t xml:space="preserve"> </w:t>
            </w:r>
          </w:p>
        </w:tc>
      </w:tr>
      <w:tr w:rsidR="00E172C7" w:rsidTr="000F622E">
        <w:tc>
          <w:tcPr>
            <w:tcW w:w="1242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4</w:t>
            </w:r>
          </w:p>
        </w:tc>
        <w:tc>
          <w:tcPr>
            <w:tcW w:w="9746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How do mountains store and move water?</w:t>
            </w:r>
          </w:p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i/>
                <w:noProof/>
                <w:lang w:eastAsia="en-GB"/>
              </w:rPr>
              <w:t xml:space="preserve">Pictures of water on mountains in snow, ice, glaciers, rivers and lake. Explore questions: where from, seasonal changes, problems, origin, destination. Teach the water cycle and get chn using vocabulary accurately. What happens if.. no precipitation/evapration? Does it always happen on a mountain? </w:t>
            </w:r>
          </w:p>
        </w:tc>
      </w:tr>
      <w:tr w:rsidR="00E172C7" w:rsidTr="000F622E">
        <w:tc>
          <w:tcPr>
            <w:tcW w:w="1242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5</w:t>
            </w:r>
          </w:p>
        </w:tc>
        <w:tc>
          <w:tcPr>
            <w:tcW w:w="9746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i/>
                <w:noProof/>
                <w:lang w:eastAsia="en-GB"/>
              </w:rPr>
            </w:pPr>
            <w:r>
              <w:rPr>
                <w:noProof/>
                <w:lang w:eastAsia="en-GB"/>
              </w:rPr>
              <w:t>What do we find along and in a river?</w:t>
            </w:r>
            <w:r>
              <w:rPr>
                <w:i/>
                <w:noProof/>
                <w:lang w:eastAsia="en-GB"/>
              </w:rPr>
              <w:t xml:space="preserve"> </w:t>
            </w:r>
          </w:p>
          <w:p w:rsidR="00E172C7" w:rsidRPr="00A04345" w:rsidRDefault="00E172C7" w:rsidP="000F622E">
            <w:pPr>
              <w:pStyle w:val="NoSpacing"/>
              <w:rPr>
                <w:i/>
                <w:noProof/>
                <w:lang w:eastAsia="en-GB"/>
              </w:rPr>
            </w:pPr>
            <w:r>
              <w:rPr>
                <w:i/>
                <w:noProof/>
                <w:lang w:eastAsia="en-GB"/>
              </w:rPr>
              <w:t>Use images and videos before making a</w:t>
            </w:r>
            <w:r w:rsidRPr="00A04345">
              <w:rPr>
                <w:i/>
                <w:noProof/>
                <w:lang w:eastAsia="en-GB"/>
              </w:rPr>
              <w:t xml:space="preserve"> small world or playground river to</w:t>
            </w:r>
            <w:r>
              <w:rPr>
                <w:i/>
                <w:noProof/>
                <w:lang w:eastAsia="en-GB"/>
              </w:rPr>
              <w:t xml:space="preserve"> create a river journey.</w:t>
            </w:r>
            <w:r w:rsidRPr="00A04345">
              <w:rPr>
                <w:i/>
                <w:noProof/>
                <w:lang w:eastAsia="en-GB"/>
              </w:rPr>
              <w:t xml:space="preserve"> </w:t>
            </w:r>
          </w:p>
        </w:tc>
      </w:tr>
      <w:tr w:rsidR="00E172C7" w:rsidTr="000F622E">
        <w:tc>
          <w:tcPr>
            <w:tcW w:w="1242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6</w:t>
            </w:r>
          </w:p>
        </w:tc>
        <w:tc>
          <w:tcPr>
            <w:tcW w:w="9746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What changes the shape of a river?</w:t>
            </w:r>
          </w:p>
          <w:p w:rsidR="00E172C7" w:rsidRPr="00A04345" w:rsidRDefault="00E172C7" w:rsidP="000F622E">
            <w:pPr>
              <w:pStyle w:val="NoSpacing"/>
              <w:rPr>
                <w:i/>
                <w:noProof/>
                <w:lang w:eastAsia="en-GB"/>
              </w:rPr>
            </w:pPr>
            <w:r w:rsidRPr="00A04345">
              <w:rPr>
                <w:i/>
                <w:noProof/>
                <w:lang w:eastAsia="en-GB"/>
              </w:rPr>
              <w:t xml:space="preserve">Discuss </w:t>
            </w:r>
            <w:r>
              <w:rPr>
                <w:i/>
                <w:noProof/>
                <w:lang w:eastAsia="en-GB"/>
              </w:rPr>
              <w:t>processes and think of examples out of a river. Erosion of material by a digger, transportation by the digger, deposition to a pile. Chn carry out fieldwork to look for examples of processes around school. Think about job of processes in a river and how they change the shape of a river.</w:t>
            </w:r>
          </w:p>
        </w:tc>
      </w:tr>
      <w:tr w:rsidR="00E172C7" w:rsidTr="000F622E">
        <w:tc>
          <w:tcPr>
            <w:tcW w:w="1242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</w:t>
            </w:r>
          </w:p>
        </w:tc>
        <w:tc>
          <w:tcPr>
            <w:tcW w:w="9746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 giant water slide of fun or use?</w:t>
            </w:r>
          </w:p>
          <w:p w:rsidR="00E172C7" w:rsidRPr="00083106" w:rsidRDefault="00E172C7" w:rsidP="000F622E">
            <w:pPr>
              <w:pStyle w:val="NoSpacing"/>
              <w:rPr>
                <w:i/>
                <w:noProof/>
                <w:lang w:eastAsia="en-GB"/>
              </w:rPr>
            </w:pPr>
            <w:r>
              <w:rPr>
                <w:i/>
                <w:noProof/>
                <w:lang w:eastAsia="en-GB"/>
              </w:rPr>
              <w:t>Look at how humans use the river and evaluate whether we use them more for fun or for work.</w:t>
            </w:r>
          </w:p>
        </w:tc>
      </w:tr>
      <w:tr w:rsidR="00E172C7" w:rsidTr="000F622E">
        <w:tc>
          <w:tcPr>
            <w:tcW w:w="1242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8</w:t>
            </w:r>
          </w:p>
        </w:tc>
        <w:tc>
          <w:tcPr>
            <w:tcW w:w="9746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What a sight!</w:t>
            </w:r>
          </w:p>
          <w:p w:rsidR="00E172C7" w:rsidRPr="00DC73D3" w:rsidRDefault="00E172C7" w:rsidP="000F622E">
            <w:pPr>
              <w:pStyle w:val="NoSpacing"/>
              <w:rPr>
                <w:i/>
                <w:noProof/>
                <w:lang w:eastAsia="en-GB"/>
              </w:rPr>
            </w:pPr>
            <w:r>
              <w:rPr>
                <w:i/>
                <w:noProof/>
                <w:lang w:eastAsia="en-GB"/>
              </w:rPr>
              <w:t xml:space="preserve">Look at formation of landform (waterfall or meander), how processes change them &amp; human use. </w:t>
            </w:r>
          </w:p>
        </w:tc>
      </w:tr>
      <w:tr w:rsidR="00E172C7" w:rsidTr="000F622E">
        <w:tc>
          <w:tcPr>
            <w:tcW w:w="1242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9</w:t>
            </w:r>
          </w:p>
        </w:tc>
        <w:tc>
          <w:tcPr>
            <w:tcW w:w="9746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What caused the flood?</w:t>
            </w:r>
          </w:p>
          <w:p w:rsidR="00E172C7" w:rsidRPr="00DC73D3" w:rsidRDefault="00E172C7" w:rsidP="000F622E">
            <w:pPr>
              <w:pStyle w:val="NoSpacing"/>
              <w:rPr>
                <w:i/>
                <w:noProof/>
                <w:lang w:eastAsia="en-GB"/>
              </w:rPr>
            </w:pPr>
            <w:r>
              <w:rPr>
                <w:i/>
                <w:noProof/>
                <w:lang w:eastAsia="en-GB"/>
              </w:rPr>
              <w:t>What makes a river flood? Human and physical causes. Link back to water cycle and a local flood.</w:t>
            </w:r>
          </w:p>
        </w:tc>
      </w:tr>
      <w:tr w:rsidR="00E172C7" w:rsidTr="000F622E">
        <w:tc>
          <w:tcPr>
            <w:tcW w:w="1242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10</w:t>
            </w:r>
          </w:p>
        </w:tc>
        <w:tc>
          <w:tcPr>
            <w:tcW w:w="9746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How were people affected?</w:t>
            </w:r>
          </w:p>
          <w:p w:rsidR="00E172C7" w:rsidRPr="00DC73D3" w:rsidRDefault="00E172C7" w:rsidP="000F622E">
            <w:pPr>
              <w:pStyle w:val="NoSpacing"/>
              <w:rPr>
                <w:i/>
                <w:noProof/>
                <w:lang w:eastAsia="en-GB"/>
              </w:rPr>
            </w:pPr>
            <w:r w:rsidRPr="00DC73D3">
              <w:rPr>
                <w:i/>
                <w:noProof/>
                <w:lang w:eastAsia="en-GB"/>
              </w:rPr>
              <w:t>Focus on a local flood</w:t>
            </w:r>
            <w:r>
              <w:rPr>
                <w:i/>
                <w:noProof/>
                <w:lang w:eastAsia="en-GB"/>
              </w:rPr>
              <w:t xml:space="preserve"> and impacts to people, the environment and the economy. Could compare floods</w:t>
            </w:r>
          </w:p>
        </w:tc>
      </w:tr>
      <w:tr w:rsidR="00E172C7" w:rsidTr="000F622E">
        <w:tc>
          <w:tcPr>
            <w:tcW w:w="1242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11</w:t>
            </w:r>
            <w:bookmarkStart w:id="2" w:name="_GoBack"/>
            <w:bookmarkEnd w:id="2"/>
          </w:p>
        </w:tc>
        <w:tc>
          <w:tcPr>
            <w:tcW w:w="9746" w:type="dxa"/>
            <w:shd w:val="clear" w:color="auto" w:fill="auto"/>
          </w:tcPr>
          <w:p w:rsidR="00E172C7" w:rsidRDefault="00E172C7" w:rsidP="000F622E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How can we manage the impacts of flooding?</w:t>
            </w:r>
          </w:p>
          <w:p w:rsidR="00E172C7" w:rsidRPr="00DC73D3" w:rsidRDefault="00E172C7" w:rsidP="000F622E">
            <w:pPr>
              <w:pStyle w:val="NoSpacing"/>
              <w:rPr>
                <w:i/>
                <w:noProof/>
                <w:lang w:eastAsia="en-GB"/>
              </w:rPr>
            </w:pPr>
            <w:r>
              <w:rPr>
                <w:i/>
                <w:noProof/>
                <w:lang w:eastAsia="en-GB"/>
              </w:rPr>
              <w:t>Look at management techniques used before or after the local floodand evaluate the impact</w:t>
            </w:r>
          </w:p>
        </w:tc>
      </w:tr>
      <w:bookmarkEnd w:id="0"/>
      <w:bookmarkEnd w:id="1"/>
    </w:tbl>
    <w:p w:rsidR="00E86B8D" w:rsidRDefault="00E86B8D"/>
    <w:sectPr w:rsidR="00E86B8D" w:rsidSect="004E09B6">
      <w:pgSz w:w="11906" w:h="16838"/>
      <w:pgMar w:top="851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07B52"/>
    <w:multiLevelType w:val="hybridMultilevel"/>
    <w:tmpl w:val="A15CB53A"/>
    <w:lvl w:ilvl="0" w:tplc="867A9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008CB"/>
    <w:multiLevelType w:val="hybridMultilevel"/>
    <w:tmpl w:val="12942378"/>
    <w:lvl w:ilvl="0" w:tplc="5C689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C7"/>
    <w:rsid w:val="00046743"/>
    <w:rsid w:val="0012656C"/>
    <w:rsid w:val="001522E2"/>
    <w:rsid w:val="001D540F"/>
    <w:rsid w:val="002662D0"/>
    <w:rsid w:val="0026687C"/>
    <w:rsid w:val="00321BF7"/>
    <w:rsid w:val="00423E5C"/>
    <w:rsid w:val="0048209D"/>
    <w:rsid w:val="004E09B6"/>
    <w:rsid w:val="0050318D"/>
    <w:rsid w:val="00503613"/>
    <w:rsid w:val="005A56F3"/>
    <w:rsid w:val="005B0D7A"/>
    <w:rsid w:val="006D4E2E"/>
    <w:rsid w:val="0073132A"/>
    <w:rsid w:val="0073314A"/>
    <w:rsid w:val="00772CC4"/>
    <w:rsid w:val="007A0F53"/>
    <w:rsid w:val="008059C0"/>
    <w:rsid w:val="0088027B"/>
    <w:rsid w:val="00916CDD"/>
    <w:rsid w:val="00924EDF"/>
    <w:rsid w:val="00A04A8B"/>
    <w:rsid w:val="00B06E2E"/>
    <w:rsid w:val="00C666B1"/>
    <w:rsid w:val="00C82586"/>
    <w:rsid w:val="00D136D5"/>
    <w:rsid w:val="00E172C7"/>
    <w:rsid w:val="00E86B8D"/>
    <w:rsid w:val="00F4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2C7"/>
    <w:pPr>
      <w:overflowPunct w:val="0"/>
      <w:autoSpaceDE w:val="0"/>
      <w:autoSpaceDN w:val="0"/>
      <w:adjustRightInd w:val="0"/>
      <w:spacing w:before="140" w:after="60" w:line="280" w:lineRule="exact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next w:val="Normal"/>
    <w:link w:val="Heading1Char"/>
    <w:qFormat/>
    <w:rsid w:val="00E172C7"/>
    <w:pPr>
      <w:keepNext/>
      <w:pageBreakBefore/>
      <w:overflowPunct w:val="0"/>
      <w:autoSpaceDE w:val="0"/>
      <w:autoSpaceDN w:val="0"/>
      <w:adjustRightInd w:val="0"/>
      <w:spacing w:after="480" w:line="240" w:lineRule="auto"/>
      <w:ind w:right="176"/>
      <w:textAlignment w:val="baseline"/>
      <w:outlineLvl w:val="0"/>
    </w:pPr>
    <w:rPr>
      <w:rFonts w:ascii="Arial" w:eastAsia="Times New Roman" w:hAnsi="Arial" w:cs="Times New Roman"/>
      <w:b/>
      <w:color w:val="0088CE"/>
      <w:kern w:val="28"/>
      <w:sz w:val="5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2C7"/>
    <w:rPr>
      <w:rFonts w:ascii="Arial" w:eastAsia="Times New Roman" w:hAnsi="Arial" w:cs="Times New Roman"/>
      <w:b/>
      <w:color w:val="0088CE"/>
      <w:kern w:val="28"/>
      <w:sz w:val="56"/>
      <w:szCs w:val="20"/>
    </w:rPr>
  </w:style>
  <w:style w:type="paragraph" w:styleId="NoSpacing">
    <w:name w:val="No Spacing"/>
    <w:uiPriority w:val="1"/>
    <w:qFormat/>
    <w:rsid w:val="00E172C7"/>
    <w:pPr>
      <w:spacing w:after="0" w:line="240" w:lineRule="auto"/>
    </w:pPr>
    <w:rPr>
      <w:rFonts w:ascii="Gill Sans MT" w:eastAsia="Calibri" w:hAnsi="Gill Sans MT" w:cs="Times New Roman"/>
      <w:color w:val="000000"/>
      <w:sz w:val="24"/>
    </w:rPr>
  </w:style>
  <w:style w:type="paragraph" w:customStyle="1" w:styleId="Default">
    <w:name w:val="Default"/>
    <w:rsid w:val="00E172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character" w:customStyle="1" w:styleId="xbe">
    <w:name w:val="_xbe"/>
    <w:rsid w:val="00E172C7"/>
  </w:style>
  <w:style w:type="paragraph" w:styleId="ListParagraph">
    <w:name w:val="List Paragraph"/>
    <w:basedOn w:val="Normal"/>
    <w:uiPriority w:val="34"/>
    <w:qFormat/>
    <w:rsid w:val="00E172C7"/>
    <w:pPr>
      <w:overflowPunct/>
      <w:autoSpaceDE/>
      <w:autoSpaceDN/>
      <w:adjustRightInd/>
      <w:spacing w:before="0" w:after="0" w:line="240" w:lineRule="auto"/>
      <w:ind w:left="720"/>
      <w:contextualSpacing/>
      <w:textAlignment w:val="auto"/>
    </w:pPr>
    <w:rPr>
      <w:rFonts w:ascii="Times New Roman" w:hAnsi="Times New Roman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2C7"/>
    <w:pPr>
      <w:overflowPunct w:val="0"/>
      <w:autoSpaceDE w:val="0"/>
      <w:autoSpaceDN w:val="0"/>
      <w:adjustRightInd w:val="0"/>
      <w:spacing w:before="140" w:after="60" w:line="280" w:lineRule="exact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next w:val="Normal"/>
    <w:link w:val="Heading1Char"/>
    <w:qFormat/>
    <w:rsid w:val="00E172C7"/>
    <w:pPr>
      <w:keepNext/>
      <w:pageBreakBefore/>
      <w:overflowPunct w:val="0"/>
      <w:autoSpaceDE w:val="0"/>
      <w:autoSpaceDN w:val="0"/>
      <w:adjustRightInd w:val="0"/>
      <w:spacing w:after="480" w:line="240" w:lineRule="auto"/>
      <w:ind w:right="176"/>
      <w:textAlignment w:val="baseline"/>
      <w:outlineLvl w:val="0"/>
    </w:pPr>
    <w:rPr>
      <w:rFonts w:ascii="Arial" w:eastAsia="Times New Roman" w:hAnsi="Arial" w:cs="Times New Roman"/>
      <w:b/>
      <w:color w:val="0088CE"/>
      <w:kern w:val="28"/>
      <w:sz w:val="5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2C7"/>
    <w:rPr>
      <w:rFonts w:ascii="Arial" w:eastAsia="Times New Roman" w:hAnsi="Arial" w:cs="Times New Roman"/>
      <w:b/>
      <w:color w:val="0088CE"/>
      <w:kern w:val="28"/>
      <w:sz w:val="56"/>
      <w:szCs w:val="20"/>
    </w:rPr>
  </w:style>
  <w:style w:type="paragraph" w:styleId="NoSpacing">
    <w:name w:val="No Spacing"/>
    <w:uiPriority w:val="1"/>
    <w:qFormat/>
    <w:rsid w:val="00E172C7"/>
    <w:pPr>
      <w:spacing w:after="0" w:line="240" w:lineRule="auto"/>
    </w:pPr>
    <w:rPr>
      <w:rFonts w:ascii="Gill Sans MT" w:eastAsia="Calibri" w:hAnsi="Gill Sans MT" w:cs="Times New Roman"/>
      <w:color w:val="000000"/>
      <w:sz w:val="24"/>
    </w:rPr>
  </w:style>
  <w:style w:type="paragraph" w:customStyle="1" w:styleId="Default">
    <w:name w:val="Default"/>
    <w:rsid w:val="00E172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character" w:customStyle="1" w:styleId="xbe">
    <w:name w:val="_xbe"/>
    <w:rsid w:val="00E172C7"/>
  </w:style>
  <w:style w:type="paragraph" w:styleId="ListParagraph">
    <w:name w:val="List Paragraph"/>
    <w:basedOn w:val="Normal"/>
    <w:uiPriority w:val="34"/>
    <w:qFormat/>
    <w:rsid w:val="00E172C7"/>
    <w:pPr>
      <w:overflowPunct/>
      <w:autoSpaceDE/>
      <w:autoSpaceDN/>
      <w:adjustRightInd/>
      <w:spacing w:before="0" w:after="0" w:line="240" w:lineRule="auto"/>
      <w:ind w:left="720"/>
      <w:contextualSpacing/>
      <w:textAlignment w:val="auto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search?safe=strict&amp;biw=1536&amp;bih=749&amp;q=austria&amp;stick=H4sIAAAAAAAAAOPgE-LQz9U3MEurildiB7EyzCu0ZLOTrfTTU_PTixILMir1izLLUouskvNL80qKMlOLAXVdgDg0AAAA&amp;sa=X&amp;ved=0ahUKEwjjy4vsn-jKAhVDwxQKHQ9VA2kQmxMImwEoAjAY" TargetMode="External"/><Relationship Id="rId13" Type="http://schemas.openxmlformats.org/officeDocument/2006/relationships/hyperlink" Target="https://www.google.co.uk/search?safe=strict&amp;biw=1536&amp;bih=749&amp;q=austria&amp;stick=H4sIAAAAAAAAAOPgE-LQz9U3MDKrKlFiB7EyzCu0ZLOTrfTTU_PTixILMir1izLLUouskvNL80qKMlOLAU5_HIQ0AAAA&amp;sa=X&amp;ved=0ahUKEwjE3eeIoOjKAhWCwBQKHevTBiMQmxMIlQEoATAX" TargetMode="External"/><Relationship Id="rId18" Type="http://schemas.openxmlformats.org/officeDocument/2006/relationships/hyperlink" Target="https://www.google.co.uk/search?safe=strict&amp;biw=1536&amp;bih=749&amp;q=ukraine&amp;stick=H4sIAAAAAAAAAOPgE-LQz9U3MDKrKlECs8xLjAy1ZLOTrfTTU_PTixILMir1izLLUouskvNL80qKMlOLAXhCyrk1AAAA&amp;sa=X&amp;ved=0ahUKEwjE3eeIoOjKAhWCwBQKHevTBiMQmxMImgEoBjA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.co.uk/search?safe=strict&amp;biw=1536&amp;bih=749&amp;q=serbia&amp;stick=H4sIAAAAAAAAAOPgE-LQz9U3MDKrKlECs8zNC_O0ZLOTrfTTU_PTixILMir1izLLUouskvNL80qKMlOLAX2X8Ps1AAAA&amp;sa=X&amp;ved=0ahUKEwjE3eeIoOjKAhWCwBQKHevTBiMQmxMInQEoCTAX" TargetMode="External"/><Relationship Id="rId7" Type="http://schemas.openxmlformats.org/officeDocument/2006/relationships/hyperlink" Target="https://www.google.co.uk/search?safe=strict&amp;biw=1536&amp;bih=749&amp;q=france&amp;stick=H4sIAAAAAAAAAOPgE-LQz9U3MEurilfiBLHSLHIsk7Vks5Ot9NNT89OLEgsyKvWLMstSi6yS80vzSooyU4sBtMC19DYAAAA&amp;sa=X&amp;ved=0ahUKEwjjy4vsn-jKAhVDwxQKHQ9VA2kQmxMImgEoATAY" TargetMode="External"/><Relationship Id="rId12" Type="http://schemas.openxmlformats.org/officeDocument/2006/relationships/hyperlink" Target="https://www.google.co.uk/search?safe=strict&amp;biw=1536&amp;bih=749&amp;q=switzerland&amp;stick=H4sIAAAAAAAAAOPgE-LQz9U3MEurileCsHKrCrRks5Ot9NNT89OLEgsyKvWLMstSi6yS80vzSooyU4sBT9ogADUAAAA&amp;sa=X&amp;ved=0ahUKEwjjy4vsn-jKAhVDwxQKHQ9VA2kQmxMInwEoBjAY" TargetMode="External"/><Relationship Id="rId17" Type="http://schemas.openxmlformats.org/officeDocument/2006/relationships/hyperlink" Target="https://www.google.co.uk/search?safe=strict&amp;biw=1536&amp;bih=749&amp;q=hungary&amp;stick=H4sIAAAAAAAAAOPgE-LQz9U3MDKrKlECs4zTs4y0ZLOTrfTTU_PTixILMir1izLLUouskvNL80qKMlOLAb1zn9Q1AAAA&amp;sa=X&amp;ved=0ahUKEwjE3eeIoOjKAhWCwBQKHevTBiMQmxMImQEoBTA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.uk/search?safe=strict&amp;biw=1536&amp;bih=749&amp;q=slovakia&amp;stick=H4sIAAAAAAAAAOPgE-LQz9U3MDKrKlECs8zyClK0ZLOTrfTTU_PTixILMir1izLLUouskvNL80qKMlOLAe-IwrE1AAAA&amp;sa=X&amp;ved=0ahUKEwjE3eeIoOjKAhWCwBQKHevTBiMQmxMImAEoBDAX" TargetMode="External"/><Relationship Id="rId20" Type="http://schemas.openxmlformats.org/officeDocument/2006/relationships/hyperlink" Target="https://www.google.co.uk/search?safe=strict&amp;biw=1536&amp;bih=749&amp;q=germany&amp;stick=H4sIAAAAAAAAAOPgE-LQz9U3MDKrKlECs4xNTDO0ZLOTrfTTU_PTixILMir1izLLUouskvNL80qKMlOLATxhp101AAAA&amp;sa=X&amp;ved=0ahUKEwjE3eeIoOjKAhWCwBQKHevTBiMQmxMInAEoCDA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.uk/search?safe=strict&amp;biw=1536&amp;bih=749&amp;q=germany&amp;stick=H4sIAAAAAAAAAOPgE-LQz9U3MEurilcCs4xNTDO0ZLOTrfTTU_PTixILMir1izLLUouskvNL80qKMlOLAToUEOw1AAAA&amp;sa=X&amp;ved=0ahUKEwjjy4vsn-jKAhVDwxQKHQ9VA2kQmxMIngEoBTA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.uk/search?safe=strict&amp;biw=1536&amp;bih=749&amp;q=bulgaria&amp;stick=H4sIAAAAAAAAAOPgE-LQz9U3MDKrKlECswxNCzO0ZLOTrfTTU_PTixILMir1izLLUouskvNL80qKMlOLAV1YbDc1AAAA&amp;sa=X&amp;ved=0ahUKEwjE3eeIoOjKAhWCwBQKHevTBiMQmxMIlwEoAzA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ogle.co.uk/search?safe=strict&amp;biw=1536&amp;bih=749&amp;q=holland+netherlands&amp;stick=H4sIAAAAAAAAAOPgE-LQz9U3MEurilcCs0wts4y0ZLOTrfTTU_PTixILMir1izLLUouskvNL80qKMlOLAaJq_z41AAAA&amp;sa=X&amp;ved=0ahUKEwjjy4vsn-jKAhVDwxQKHQ9VA2kQmxMInQEoBDAY" TargetMode="External"/><Relationship Id="rId19" Type="http://schemas.openxmlformats.org/officeDocument/2006/relationships/hyperlink" Target="https://www.google.co.uk/search?safe=strict&amp;biw=1536&amp;bih=749&amp;q=croatia&amp;stick=H4sIAAAAAAAAAOPgE-LQz9U3MDKrKlECswwLssy1ZLOTrfTTU_PTixILMir1izLLUouskvNL80qKMlOLAc3ru8o1AAAA&amp;sa=X&amp;ved=0ahUKEwjE3eeIoOjKAhWCwBQKHevTBiMQmxMImwEoBzA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.uk/search?safe=strict&amp;biw=1536&amp;bih=749&amp;q=liechtenstein&amp;stick=H4sIAAAAAAAAAOPgE-LQz9U3MEurilcCs0yyTI21ZLOTrfTTU_PTixILMir1izLLUouskvNL80qKMlOLAU2Gbjo1AAAA&amp;sa=X&amp;ved=0ahUKEwjjy4vsn-jKAhVDwxQKHQ9VA2kQmxMInAEoAzAY" TargetMode="External"/><Relationship Id="rId14" Type="http://schemas.openxmlformats.org/officeDocument/2006/relationships/hyperlink" Target="https://www.google.co.uk/search?safe=strict&amp;biw=1536&amp;bih=749&amp;q=romania&amp;stick=H4sIAAAAAAAAAOPgE-LQz9U3MDKrKlECs8ySDSu1ZLOTrfTTU_PTixILMir1izLLUouskvNL80qKMlOLAXTFC2E1AAAA&amp;sa=X&amp;ved=0ahUKEwjE3eeIoOjKAhWCwBQKHevTBiMQmxMIlgEoAjAX" TargetMode="External"/><Relationship Id="rId22" Type="http://schemas.openxmlformats.org/officeDocument/2006/relationships/hyperlink" Target="https://www.google.co.uk/search?safe=strict&amp;biw=1536&amp;bih=749&amp;q=moldova&amp;stick=H4sIAAAAAAAAAOPgE-LQz9U3MDKrKlECs0zKTYq1ZLOTrfTTU_PTixILMir1izLLUouskvNL80qKMlOLAaBbEKQ1AAAA&amp;sa=X&amp;ved=0ahUKEwjE3eeIoOjKAhWCwBQKHevTBiMQmxMIngEoCj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cscfedkf</dc:creator>
  <cp:lastModifiedBy>cscfedkf</cp:lastModifiedBy>
  <cp:revision>2</cp:revision>
  <dcterms:created xsi:type="dcterms:W3CDTF">2016-05-16T17:45:00Z</dcterms:created>
  <dcterms:modified xsi:type="dcterms:W3CDTF">2016-05-16T17:46:00Z</dcterms:modified>
</cp:coreProperties>
</file>