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F878D" w14:textId="77777777" w:rsidR="00623F52" w:rsidRPr="00623F52" w:rsidRDefault="00623F52">
      <w:pPr>
        <w:rPr>
          <w:b/>
          <w:bCs/>
          <w:lang w:val="en-US"/>
        </w:rPr>
      </w:pPr>
      <w:r w:rsidRPr="00623F52">
        <w:rPr>
          <w:b/>
          <w:bCs/>
          <w:lang w:val="en-US"/>
        </w:rPr>
        <w:t>Suggested Practice Questions – 2024 Issues Evaluation</w:t>
      </w:r>
    </w:p>
    <w:p w14:paraId="26CA2875" w14:textId="634AB85C" w:rsidR="00693C87" w:rsidRDefault="00693C87">
      <w:pPr>
        <w:rPr>
          <w:lang w:val="en-US"/>
        </w:rPr>
      </w:pPr>
      <w:r>
        <w:rPr>
          <w:lang w:val="en-US"/>
        </w:rPr>
        <w:t>Page one (figure 1)</w:t>
      </w:r>
    </w:p>
    <w:p w14:paraId="6BCE8F1E" w14:textId="10186372" w:rsidR="00693C87" w:rsidRPr="00693C87" w:rsidRDefault="00693C87" w:rsidP="00693C87">
      <w:pPr>
        <w:pStyle w:val="ListParagraph"/>
        <w:numPr>
          <w:ilvl w:val="0"/>
          <w:numId w:val="1"/>
        </w:numPr>
        <w:rPr>
          <w:lang w:val="en-US"/>
        </w:rPr>
      </w:pPr>
      <w:r w:rsidRPr="00693C87">
        <w:rPr>
          <w:lang w:val="en-US"/>
        </w:rPr>
        <w:t>Calculate the mean for government spending on housing and community amenities in England (1 mark)</w:t>
      </w:r>
    </w:p>
    <w:p w14:paraId="3821E720" w14:textId="12ABC9A2" w:rsidR="00693C87" w:rsidRPr="00693C87" w:rsidRDefault="00693C87" w:rsidP="00693C87">
      <w:pPr>
        <w:pStyle w:val="ListParagraph"/>
        <w:numPr>
          <w:ilvl w:val="0"/>
          <w:numId w:val="1"/>
        </w:numPr>
        <w:rPr>
          <w:lang w:val="en-US"/>
        </w:rPr>
      </w:pPr>
      <w:r w:rsidRPr="00693C87">
        <w:rPr>
          <w:lang w:val="en-US"/>
        </w:rPr>
        <w:t>Calculate the median for household income in England (1 mark)</w:t>
      </w:r>
    </w:p>
    <w:p w14:paraId="795438AB" w14:textId="63630EB0" w:rsidR="00693C87" w:rsidRPr="00693C87" w:rsidRDefault="00693C87" w:rsidP="00693C87">
      <w:pPr>
        <w:pStyle w:val="ListParagraph"/>
        <w:numPr>
          <w:ilvl w:val="0"/>
          <w:numId w:val="1"/>
        </w:numPr>
        <w:rPr>
          <w:lang w:val="en-US"/>
        </w:rPr>
      </w:pPr>
      <w:r w:rsidRPr="00693C87">
        <w:rPr>
          <w:lang w:val="en-US"/>
        </w:rPr>
        <w:t>Calculate the range for average house prices in England (1 mark)</w:t>
      </w:r>
    </w:p>
    <w:p w14:paraId="683B0558" w14:textId="6A3750AC" w:rsidR="00693C87" w:rsidRPr="00693C87" w:rsidRDefault="00693C87" w:rsidP="00693C87">
      <w:pPr>
        <w:pStyle w:val="ListParagraph"/>
        <w:numPr>
          <w:ilvl w:val="0"/>
          <w:numId w:val="1"/>
        </w:numPr>
        <w:rPr>
          <w:lang w:val="en-US"/>
        </w:rPr>
      </w:pPr>
      <w:r w:rsidRPr="00693C87">
        <w:rPr>
          <w:lang w:val="en-US"/>
        </w:rPr>
        <w:t xml:space="preserve">The </w:t>
      </w:r>
      <w:proofErr w:type="spellStart"/>
      <w:r w:rsidRPr="00693C87">
        <w:rPr>
          <w:lang w:val="en-US"/>
        </w:rPr>
        <w:t>governments</w:t>
      </w:r>
      <w:proofErr w:type="spellEnd"/>
      <w:r w:rsidRPr="00693C87">
        <w:rPr>
          <w:lang w:val="en-US"/>
        </w:rPr>
        <w:t xml:space="preserve"> target for new homes is 300,000. What % of this target did the government achieve in 2022. (1 mark)</w:t>
      </w:r>
    </w:p>
    <w:p w14:paraId="091CAF8C" w14:textId="671ED569" w:rsidR="00693C87" w:rsidRPr="00693C87" w:rsidRDefault="00693C87" w:rsidP="00693C87">
      <w:pPr>
        <w:pStyle w:val="ListParagraph"/>
        <w:numPr>
          <w:ilvl w:val="0"/>
          <w:numId w:val="1"/>
        </w:numPr>
        <w:rPr>
          <w:lang w:val="en-US"/>
        </w:rPr>
      </w:pPr>
      <w:r w:rsidRPr="00693C87">
        <w:rPr>
          <w:lang w:val="en-US"/>
        </w:rPr>
        <w:t>Describe the distribution of projected housing growth between 2018-2028 (2 marks)</w:t>
      </w:r>
    </w:p>
    <w:p w14:paraId="5A94E0EA" w14:textId="0DED20DD" w:rsidR="00693C87" w:rsidRDefault="00693C87" w:rsidP="00693C87">
      <w:pPr>
        <w:pStyle w:val="ListParagraph"/>
        <w:numPr>
          <w:ilvl w:val="0"/>
          <w:numId w:val="1"/>
        </w:numPr>
        <w:rPr>
          <w:lang w:val="en-US"/>
        </w:rPr>
      </w:pPr>
      <w:r w:rsidRPr="00693C87">
        <w:rPr>
          <w:lang w:val="en-US"/>
        </w:rPr>
        <w:t>Suggest why London has the highest house prices in the UK (3 mark)</w:t>
      </w:r>
    </w:p>
    <w:p w14:paraId="79AC0FC5" w14:textId="77777777" w:rsidR="00693C87" w:rsidRDefault="00693C87" w:rsidP="00693C87">
      <w:pPr>
        <w:rPr>
          <w:lang w:val="en-US"/>
        </w:rPr>
      </w:pPr>
    </w:p>
    <w:p w14:paraId="2AB3CB02" w14:textId="23337A34" w:rsidR="00693C87" w:rsidRDefault="00693C87" w:rsidP="00693C87">
      <w:pPr>
        <w:rPr>
          <w:lang w:val="en-US"/>
        </w:rPr>
      </w:pPr>
      <w:r>
        <w:rPr>
          <w:lang w:val="en-US"/>
        </w:rPr>
        <w:t>Page two (figure 1)</w:t>
      </w:r>
    </w:p>
    <w:p w14:paraId="716C61BF" w14:textId="77777777" w:rsidR="00693C87" w:rsidRDefault="00693C87" w:rsidP="00693C87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‘Greenfield sites are the best locations for new housing </w:t>
      </w:r>
      <w:proofErr w:type="gramStart"/>
      <w:r>
        <w:rPr>
          <w:lang w:val="en-US"/>
        </w:rPr>
        <w:t>developments’</w:t>
      </w:r>
      <w:proofErr w:type="gramEnd"/>
      <w:r>
        <w:rPr>
          <w:lang w:val="en-US"/>
        </w:rPr>
        <w:t xml:space="preserve">. To what extent do you agree? </w:t>
      </w:r>
    </w:p>
    <w:p w14:paraId="173E026E" w14:textId="34F5A0B8" w:rsidR="00693C87" w:rsidRDefault="00693C87" w:rsidP="00693C87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Describe the changes in affordable housing in England (3 marks)</w:t>
      </w:r>
    </w:p>
    <w:p w14:paraId="4415700A" w14:textId="77777777" w:rsidR="00693C87" w:rsidRDefault="00693C87" w:rsidP="00693C87">
      <w:pPr>
        <w:rPr>
          <w:lang w:val="en-US"/>
        </w:rPr>
      </w:pPr>
    </w:p>
    <w:p w14:paraId="70649DCB" w14:textId="5528807C" w:rsidR="00693C87" w:rsidRDefault="00693C87" w:rsidP="00693C87">
      <w:pPr>
        <w:rPr>
          <w:lang w:val="en-US"/>
        </w:rPr>
      </w:pPr>
      <w:r>
        <w:rPr>
          <w:lang w:val="en-US"/>
        </w:rPr>
        <w:t>Page three (figure 2)</w:t>
      </w:r>
    </w:p>
    <w:p w14:paraId="434F36E7" w14:textId="23C3A1B8" w:rsidR="00693C87" w:rsidRDefault="00693C87" w:rsidP="00693C87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Discuss the sustainability of </w:t>
      </w:r>
      <w:proofErr w:type="spellStart"/>
      <w:r>
        <w:rPr>
          <w:lang w:val="en-US"/>
        </w:rPr>
        <w:t>Tudeley</w:t>
      </w:r>
      <w:proofErr w:type="spellEnd"/>
      <w:r>
        <w:rPr>
          <w:lang w:val="en-US"/>
        </w:rPr>
        <w:t xml:space="preserve"> village (6 marks)</w:t>
      </w:r>
    </w:p>
    <w:p w14:paraId="194F1C04" w14:textId="2B885FAB" w:rsidR="00693C87" w:rsidRDefault="00693C87" w:rsidP="00693C87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To what extent does the proposed </w:t>
      </w:r>
      <w:proofErr w:type="spellStart"/>
      <w:r>
        <w:rPr>
          <w:lang w:val="en-US"/>
        </w:rPr>
        <w:t>Tudeley</w:t>
      </w:r>
      <w:proofErr w:type="spellEnd"/>
      <w:r>
        <w:rPr>
          <w:lang w:val="en-US"/>
        </w:rPr>
        <w:t xml:space="preserve"> development meet the socio-economic demands of the local area. </w:t>
      </w:r>
    </w:p>
    <w:p w14:paraId="6A06EA2B" w14:textId="77777777" w:rsidR="00693C87" w:rsidRDefault="00693C87" w:rsidP="00693C87">
      <w:pPr>
        <w:rPr>
          <w:lang w:val="en-US"/>
        </w:rPr>
      </w:pPr>
    </w:p>
    <w:p w14:paraId="10BBA4E9" w14:textId="1D984913" w:rsidR="00693C87" w:rsidRDefault="00693C87" w:rsidP="00693C87">
      <w:pPr>
        <w:rPr>
          <w:lang w:val="en-US"/>
        </w:rPr>
      </w:pPr>
      <w:r>
        <w:rPr>
          <w:lang w:val="en-US"/>
        </w:rPr>
        <w:t>Page four (Figure 2)</w:t>
      </w:r>
    </w:p>
    <w:p w14:paraId="5F758E1E" w14:textId="596B7D63" w:rsidR="00693C87" w:rsidRDefault="00693C87" w:rsidP="00693C87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Calculate the area of the proposed site (multiple choice)</w:t>
      </w:r>
    </w:p>
    <w:p w14:paraId="64556355" w14:textId="18D897F5" w:rsidR="00693C87" w:rsidRDefault="00693C87" w:rsidP="00693C87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Calculate the distance between Tonbridge railways station and the proposed railway station (1 mark)</w:t>
      </w:r>
    </w:p>
    <w:p w14:paraId="63A8F93E" w14:textId="0857CEEF" w:rsidR="00693C87" w:rsidRDefault="00693C87" w:rsidP="00693C87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Describe the land use of the proposed site (2 marks)</w:t>
      </w:r>
    </w:p>
    <w:p w14:paraId="41C168DC" w14:textId="3DB0F2BE" w:rsidR="00693C87" w:rsidRDefault="00693C87" w:rsidP="00693C87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What is the altitude of bank farm (1 mark)</w:t>
      </w:r>
    </w:p>
    <w:p w14:paraId="3D6D4B04" w14:textId="0272BBCA" w:rsidR="00693C87" w:rsidRDefault="00693C87" w:rsidP="00693C87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What is the highest point within the proposed site (1 mark)</w:t>
      </w:r>
    </w:p>
    <w:p w14:paraId="7D5C5002" w14:textId="57400E7E" w:rsidR="00693C87" w:rsidRDefault="00693C87" w:rsidP="00693C87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Explain why </w:t>
      </w:r>
      <w:proofErr w:type="spellStart"/>
      <w:r>
        <w:rPr>
          <w:lang w:val="en-US"/>
        </w:rPr>
        <w:t>Tudeley</w:t>
      </w:r>
      <w:proofErr w:type="spellEnd"/>
      <w:r>
        <w:rPr>
          <w:lang w:val="en-US"/>
        </w:rPr>
        <w:t xml:space="preserve"> may be at risk of flooding </w:t>
      </w:r>
      <w:proofErr w:type="gramStart"/>
      <w:r>
        <w:rPr>
          <w:lang w:val="en-US"/>
        </w:rPr>
        <w:t>( 4</w:t>
      </w:r>
      <w:proofErr w:type="gramEnd"/>
      <w:r>
        <w:rPr>
          <w:lang w:val="en-US"/>
        </w:rPr>
        <w:t xml:space="preserve"> marks)</w:t>
      </w:r>
    </w:p>
    <w:p w14:paraId="69CBFD2B" w14:textId="656F46AB" w:rsidR="00693C87" w:rsidRDefault="00693C87" w:rsidP="00693C87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Describe the characteristics of an areas of outstanding natural beauty (3 marks)</w:t>
      </w:r>
    </w:p>
    <w:p w14:paraId="3689135F" w14:textId="77777777" w:rsidR="00693C87" w:rsidRDefault="00693C87" w:rsidP="00693C87">
      <w:pPr>
        <w:rPr>
          <w:lang w:val="en-US"/>
        </w:rPr>
      </w:pPr>
    </w:p>
    <w:p w14:paraId="41DF8703" w14:textId="6E48BE65" w:rsidR="00693C87" w:rsidRDefault="00693C87" w:rsidP="00693C87">
      <w:pPr>
        <w:rPr>
          <w:lang w:val="en-US"/>
        </w:rPr>
      </w:pPr>
      <w:r>
        <w:rPr>
          <w:lang w:val="en-US"/>
        </w:rPr>
        <w:t>Page five &amp; six (figure 3)</w:t>
      </w:r>
    </w:p>
    <w:p w14:paraId="2AD1993D" w14:textId="66357035" w:rsidR="00693C87" w:rsidRDefault="00693C87" w:rsidP="00693C87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To what extent do you agree that </w:t>
      </w:r>
      <w:proofErr w:type="spellStart"/>
      <w:r>
        <w:rPr>
          <w:lang w:val="en-US"/>
        </w:rPr>
        <w:t>Tudeley</w:t>
      </w:r>
      <w:proofErr w:type="spellEnd"/>
      <w:r>
        <w:rPr>
          <w:lang w:val="en-US"/>
        </w:rPr>
        <w:t xml:space="preserve"> is beneficial for the local area? (9 marks)</w:t>
      </w:r>
    </w:p>
    <w:p w14:paraId="4DA6DF65" w14:textId="2F584617" w:rsidR="00693C87" w:rsidRDefault="00693C87" w:rsidP="00693C87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To what extent does the </w:t>
      </w:r>
      <w:proofErr w:type="spellStart"/>
      <w:r>
        <w:rPr>
          <w:lang w:val="en-US"/>
        </w:rPr>
        <w:t>Tudeley</w:t>
      </w:r>
      <w:proofErr w:type="spellEnd"/>
      <w:r>
        <w:rPr>
          <w:lang w:val="en-US"/>
        </w:rPr>
        <w:t xml:space="preserve"> proposal meet the aims of a sustainable settlement (9 marks)</w:t>
      </w:r>
    </w:p>
    <w:p w14:paraId="6BA6F475" w14:textId="77777777" w:rsidR="00693C87" w:rsidRPr="00693C87" w:rsidRDefault="00693C87" w:rsidP="00623F52">
      <w:pPr>
        <w:pStyle w:val="ListParagraph"/>
        <w:rPr>
          <w:lang w:val="en-US"/>
        </w:rPr>
      </w:pPr>
    </w:p>
    <w:p w14:paraId="2A4978FE" w14:textId="77777777" w:rsidR="00693C87" w:rsidRDefault="00693C87">
      <w:pPr>
        <w:rPr>
          <w:lang w:val="en-US"/>
        </w:rPr>
      </w:pPr>
    </w:p>
    <w:p w14:paraId="6BE37F46" w14:textId="514FF5CD" w:rsidR="00693C87" w:rsidRPr="00693C87" w:rsidRDefault="00693C87">
      <w:pPr>
        <w:rPr>
          <w:lang w:val="en-US"/>
        </w:rPr>
      </w:pPr>
    </w:p>
    <w:sectPr w:rsidR="00693C87" w:rsidRPr="00693C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F64ED"/>
    <w:multiLevelType w:val="hybridMultilevel"/>
    <w:tmpl w:val="64A69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F4079"/>
    <w:multiLevelType w:val="hybridMultilevel"/>
    <w:tmpl w:val="5024E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25767"/>
    <w:multiLevelType w:val="hybridMultilevel"/>
    <w:tmpl w:val="8A380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66959"/>
    <w:multiLevelType w:val="hybridMultilevel"/>
    <w:tmpl w:val="78782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A5E38"/>
    <w:multiLevelType w:val="hybridMultilevel"/>
    <w:tmpl w:val="CFDEF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227123">
    <w:abstractNumId w:val="3"/>
  </w:num>
  <w:num w:numId="2" w16cid:durableId="707948202">
    <w:abstractNumId w:val="4"/>
  </w:num>
  <w:num w:numId="3" w16cid:durableId="1502039018">
    <w:abstractNumId w:val="0"/>
  </w:num>
  <w:num w:numId="4" w16cid:durableId="1148088227">
    <w:abstractNumId w:val="2"/>
  </w:num>
  <w:num w:numId="5" w16cid:durableId="1819151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C87"/>
    <w:rsid w:val="00081FC7"/>
    <w:rsid w:val="001A15BE"/>
    <w:rsid w:val="00623F52"/>
    <w:rsid w:val="00693C87"/>
    <w:rsid w:val="008E7B50"/>
    <w:rsid w:val="00DB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2CE80"/>
  <w15:chartTrackingRefBased/>
  <w15:docId w15:val="{43C462D5-AB8F-4AB8-8FAC-97031654B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C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Collinson, Juliet</dc:creator>
  <cp:keywords/>
  <dc:description/>
  <cp:lastModifiedBy>Broadribb, Kate</cp:lastModifiedBy>
  <cp:revision>2</cp:revision>
  <dcterms:created xsi:type="dcterms:W3CDTF">2024-04-03T14:35:00Z</dcterms:created>
  <dcterms:modified xsi:type="dcterms:W3CDTF">2024-04-03T14:35:00Z</dcterms:modified>
</cp:coreProperties>
</file>