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C88416E" w:rsidTr="085C244E" w14:paraId="3A68FCD0">
        <w:trPr>
          <w:trHeight w:val="2490"/>
        </w:trPr>
        <w:tc>
          <w:tcPr>
            <w:tcW w:w="4680" w:type="dxa"/>
            <w:tcMar/>
          </w:tcPr>
          <w:p w:rsidR="7C2DEDC8" w:rsidP="4C88416E" w:rsidRDefault="7C2DEDC8" w14:paraId="10F9392C" w14:textId="3C0070B7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  <w:r w:rsidRPr="4C88416E" w:rsidR="7C2DEDC8"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  <w:t>Find a tree</w:t>
            </w:r>
          </w:p>
        </w:tc>
        <w:tc>
          <w:tcPr>
            <w:tcW w:w="4680" w:type="dxa"/>
            <w:tcMar/>
          </w:tcPr>
          <w:p w:rsidR="7C2DEDC8" w:rsidP="4C88416E" w:rsidRDefault="7C2DEDC8" w14:paraId="093B2631" w14:textId="59ABDE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  <w:r w:rsidRPr="4C88416E" w:rsidR="7C2DEDC8"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  <w:t xml:space="preserve">Find </w:t>
            </w:r>
            <w:r w:rsidRPr="4C88416E" w:rsidR="7C2DEDC8"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  <w:t>eviden</w:t>
            </w:r>
            <w:r w:rsidRPr="4C88416E" w:rsidR="7C2DEDC8"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  <w:t>ce of where the area has changed</w:t>
            </w:r>
          </w:p>
          <w:p w:rsidR="4C88416E" w:rsidP="4C88416E" w:rsidRDefault="4C88416E" w14:paraId="2D752489" w14:textId="49DE157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</w:p>
        </w:tc>
      </w:tr>
      <w:tr w:rsidR="4C88416E" w:rsidTr="085C244E" w14:paraId="5AE03667">
        <w:trPr>
          <w:trHeight w:val="2490"/>
        </w:trPr>
        <w:tc>
          <w:tcPr>
            <w:tcW w:w="4680" w:type="dxa"/>
            <w:tcMar/>
          </w:tcPr>
          <w:p w:rsidR="7C2DEDC8" w:rsidP="4C88416E" w:rsidRDefault="7C2DEDC8" w14:paraId="4CC6FB90" w14:textId="3092FD28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  <w:r w:rsidRPr="4C88416E" w:rsidR="7C2DEDC8"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  <w:t>Find a postbox</w:t>
            </w:r>
          </w:p>
          <w:p w:rsidR="4C88416E" w:rsidP="4C88416E" w:rsidRDefault="4C88416E" w14:paraId="2CC9112C" w14:textId="6845EDB3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</w:p>
        </w:tc>
        <w:tc>
          <w:tcPr>
            <w:tcW w:w="4680" w:type="dxa"/>
            <w:tcMar/>
          </w:tcPr>
          <w:p w:rsidR="7C2DEDC8" w:rsidP="4C88416E" w:rsidRDefault="7C2DEDC8" w14:paraId="732D71F9" w14:textId="696B2CBD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  <w:r w:rsidRPr="4C88416E" w:rsidR="7C2DEDC8"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  <w:t>Collect 3 artefacts during a walk</w:t>
            </w:r>
          </w:p>
          <w:p w:rsidR="4C88416E" w:rsidP="4C88416E" w:rsidRDefault="4C88416E" w14:paraId="39C7697C" w14:textId="3CCE60EF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</w:p>
          <w:p w:rsidR="4C88416E" w:rsidP="4C88416E" w:rsidRDefault="4C88416E" w14:paraId="593536BF" w14:textId="72804643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</w:p>
        </w:tc>
      </w:tr>
      <w:tr w:rsidR="4C88416E" w:rsidTr="085C244E" w14:paraId="466DE44E">
        <w:trPr>
          <w:trHeight w:val="2400"/>
        </w:trPr>
        <w:tc>
          <w:tcPr>
            <w:tcW w:w="4680" w:type="dxa"/>
            <w:tcMar/>
          </w:tcPr>
          <w:p w:rsidR="7C2DEDC8" w:rsidP="4C88416E" w:rsidRDefault="7C2DEDC8" w14:paraId="7752F34D" w14:textId="373C2878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  <w:r w:rsidRPr="4C88416E" w:rsidR="7C2DEDC8"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  <w:t>Follow the direction of a cyclist</w:t>
            </w:r>
          </w:p>
          <w:p w:rsidR="4C88416E" w:rsidP="4C88416E" w:rsidRDefault="4C88416E" w14:paraId="46D1FA81" w14:textId="5945E3D6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</w:p>
          <w:p w:rsidR="4C88416E" w:rsidP="4C88416E" w:rsidRDefault="4C88416E" w14:paraId="5786EC45" w14:textId="754FD516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</w:p>
        </w:tc>
        <w:tc>
          <w:tcPr>
            <w:tcW w:w="4680" w:type="dxa"/>
            <w:tcMar/>
          </w:tcPr>
          <w:p w:rsidR="7C2DEDC8" w:rsidP="4C88416E" w:rsidRDefault="7C2DEDC8" w14:paraId="07BDA313" w14:textId="29A58D04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  <w:r w:rsidRPr="4C88416E" w:rsidR="7C2DEDC8"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  <w:t>What do you smell?</w:t>
            </w:r>
          </w:p>
        </w:tc>
      </w:tr>
      <w:tr w:rsidR="4C88416E" w:rsidTr="085C244E" w14:paraId="3EEE7445">
        <w:trPr>
          <w:trHeight w:val="2355"/>
        </w:trPr>
        <w:tc>
          <w:tcPr>
            <w:tcW w:w="4680" w:type="dxa"/>
            <w:tcMar/>
          </w:tcPr>
          <w:p w:rsidR="7C2DEDC8" w:rsidP="4C88416E" w:rsidRDefault="7C2DEDC8" w14:paraId="1B23ED37" w14:textId="1A94AAAA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  <w:r w:rsidRPr="4C88416E" w:rsidR="7C2DEDC8"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  <w:t>Take a seat on a bench</w:t>
            </w:r>
          </w:p>
          <w:p w:rsidR="4C88416E" w:rsidP="4C88416E" w:rsidRDefault="4C88416E" w14:paraId="47F77EFF" w14:textId="2E4DEC1B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</w:p>
          <w:p w:rsidR="4C88416E" w:rsidP="4C88416E" w:rsidRDefault="4C88416E" w14:paraId="5FF72E1F" w14:textId="64F5EFAA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</w:p>
        </w:tc>
        <w:tc>
          <w:tcPr>
            <w:tcW w:w="4680" w:type="dxa"/>
            <w:tcMar/>
          </w:tcPr>
          <w:p w:rsidR="7C2DEDC8" w:rsidP="4C88416E" w:rsidRDefault="7C2DEDC8" w14:paraId="3B9FDCC8" w14:textId="433AE112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  <w:r w:rsidRPr="4C88416E" w:rsidR="7C2DEDC8"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  <w:t>Draw your own map of the area</w:t>
            </w:r>
          </w:p>
        </w:tc>
      </w:tr>
      <w:tr w:rsidR="4C88416E" w:rsidTr="085C244E" w14:paraId="3BEEC587">
        <w:trPr>
          <w:trHeight w:val="2640"/>
        </w:trPr>
        <w:tc>
          <w:tcPr>
            <w:tcW w:w="4680" w:type="dxa"/>
            <w:tcMar/>
          </w:tcPr>
          <w:p w:rsidR="7C2DEDC8" w:rsidP="4C88416E" w:rsidRDefault="7C2DEDC8" w14:paraId="63BBFCAC" w14:textId="54D348CD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  <w:r w:rsidRPr="4C88416E" w:rsidR="7C2DEDC8"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  <w:t>Go to the nearest detached house</w:t>
            </w:r>
          </w:p>
          <w:p w:rsidR="4C88416E" w:rsidP="4C88416E" w:rsidRDefault="4C88416E" w14:paraId="7DB458E2" w14:textId="237062DD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</w:p>
          <w:p w:rsidR="4C88416E" w:rsidP="4C88416E" w:rsidRDefault="4C88416E" w14:paraId="5922377A" w14:textId="305B5EB2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</w:p>
        </w:tc>
        <w:tc>
          <w:tcPr>
            <w:tcW w:w="4680" w:type="dxa"/>
            <w:tcMar/>
          </w:tcPr>
          <w:p w:rsidR="7C2DEDC8" w:rsidP="4C88416E" w:rsidRDefault="7C2DEDC8" w14:paraId="6CD46B1C" w14:textId="4E03F623">
            <w:pPr>
              <w:pStyle w:val="Normal"/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</w:pPr>
            <w:r w:rsidRPr="4C88416E" w:rsidR="7C2DEDC8">
              <w:rPr>
                <w:rFonts w:ascii="Raleway" w:hAnsi="Raleway" w:eastAsia="Raleway" w:cs="Raleway"/>
                <w:b w:val="1"/>
                <w:bCs w:val="1"/>
                <w:sz w:val="40"/>
                <w:szCs w:val="40"/>
              </w:rPr>
              <w:t>What does this area remind you of?</w:t>
            </w:r>
          </w:p>
        </w:tc>
      </w:tr>
    </w:tbl>
    <w:p w:rsidR="4C88416E" w:rsidP="4C88416E" w:rsidRDefault="4C88416E" w14:paraId="0108EAED" w14:textId="53508B7E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29CD58"/>
    <w:rsid w:val="085C244E"/>
    <w:rsid w:val="0FC057B5"/>
    <w:rsid w:val="10209B4D"/>
    <w:rsid w:val="1CFF1E55"/>
    <w:rsid w:val="26ADEE21"/>
    <w:rsid w:val="29E58EE3"/>
    <w:rsid w:val="2D1D2FA5"/>
    <w:rsid w:val="2EB90006"/>
    <w:rsid w:val="3054D067"/>
    <w:rsid w:val="4229CD58"/>
    <w:rsid w:val="4C88416E"/>
    <w:rsid w:val="7A5C6BC9"/>
    <w:rsid w:val="7C2DEDC8"/>
    <w:rsid w:val="7D9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CD58"/>
  <w15:chartTrackingRefBased/>
  <w15:docId w15:val="{2A0963EB-9B7E-4944-A83B-F4A66438E1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2023-05-03T10:25:41.8014771Z</dcterms:created>
  <dcterms:modified xsi:type="dcterms:W3CDTF">2023-05-22T06:43:23.2472012Z</dcterms:modified>
  <dc:creator>Broadribb, Kate</dc:creator>
  <lastModifiedBy>Broadribb, Kate</lastModifiedBy>
</coreProperties>
</file>